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color w:val="0000FF"/>
          <w:sz w:val="40"/>
          <w:szCs w:val="40"/>
          <w:lang w:val="en-US"/>
        </w:rPr>
      </w:pPr>
      <w:r>
        <w:rPr>
          <w:b/>
          <w:color w:val="0000FF"/>
          <w:sz w:val="40"/>
          <w:szCs w:val="40"/>
        </w:rPr>
        <w:t>GIÁO ÁN</w:t>
      </w:r>
      <w:r>
        <w:rPr>
          <w:rFonts w:hint="default"/>
          <w:b/>
          <w:color w:val="0000FF"/>
          <w:sz w:val="40"/>
          <w:szCs w:val="40"/>
          <w:lang w:val="en-US"/>
        </w:rPr>
        <w:t xml:space="preserve"> STEM </w:t>
      </w:r>
    </w:p>
    <w:p>
      <w:pPr>
        <w:jc w:val="center"/>
        <w:rPr>
          <w:rFonts w:hint="default"/>
          <w:b/>
          <w:sz w:val="32"/>
          <w:szCs w:val="32"/>
          <w:lang w:val="en-US"/>
        </w:rPr>
      </w:pPr>
      <w:bookmarkStart w:id="0" w:name="_GoBack"/>
      <w:bookmarkEnd w:id="0"/>
    </w:p>
    <w:tbl>
      <w:tblPr>
        <w:tblStyle w:val="6"/>
        <w:tblW w:w="10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3"/>
        <w:gridCol w:w="3611"/>
        <w:gridCol w:w="1771"/>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top"/>
          </w:tcPr>
          <w:p>
            <w:pPr>
              <w:pStyle w:val="8"/>
              <w:spacing w:line="306" w:lineRule="exact"/>
              <w:ind w:left="110" w:leftChars="0"/>
              <w:rPr>
                <w:b/>
                <w:szCs w:val="28"/>
              </w:rPr>
            </w:pPr>
            <w:r>
              <w:rPr>
                <w:sz w:val="28"/>
                <w:szCs w:val="28"/>
              </w:rPr>
              <w:t>Tháng</w:t>
            </w:r>
          </w:p>
        </w:tc>
        <w:tc>
          <w:tcPr>
            <w:tcW w:w="3611" w:type="dxa"/>
            <w:vAlign w:val="top"/>
          </w:tcPr>
          <w:p>
            <w:pPr>
              <w:pStyle w:val="8"/>
              <w:spacing w:line="306" w:lineRule="exact"/>
              <w:ind w:left="105" w:leftChars="0"/>
              <w:rPr>
                <w:b/>
                <w:szCs w:val="28"/>
              </w:rPr>
            </w:pPr>
            <w:r>
              <w:rPr>
                <w:sz w:val="28"/>
                <w:szCs w:val="28"/>
              </w:rPr>
              <w:t>10/2023</w:t>
            </w:r>
          </w:p>
        </w:tc>
        <w:tc>
          <w:tcPr>
            <w:tcW w:w="1771" w:type="dxa"/>
            <w:vAlign w:val="top"/>
          </w:tcPr>
          <w:p>
            <w:pPr>
              <w:pStyle w:val="8"/>
              <w:spacing w:line="306" w:lineRule="exact"/>
              <w:ind w:left="106" w:leftChars="0"/>
              <w:rPr>
                <w:b/>
                <w:szCs w:val="28"/>
              </w:rPr>
            </w:pPr>
            <w:r>
              <w:rPr>
                <w:sz w:val="28"/>
                <w:szCs w:val="28"/>
              </w:rPr>
              <w:t>Từ ngày</w:t>
            </w:r>
          </w:p>
        </w:tc>
        <w:tc>
          <w:tcPr>
            <w:tcW w:w="3060" w:type="dxa"/>
            <w:vAlign w:val="top"/>
          </w:tcPr>
          <w:p>
            <w:pPr>
              <w:pStyle w:val="8"/>
              <w:spacing w:line="306" w:lineRule="exact"/>
              <w:ind w:left="111" w:leftChars="0"/>
              <w:rPr>
                <w:rFonts w:hint="default"/>
                <w:b/>
                <w:szCs w:val="28"/>
                <w:lang w:val="en-US"/>
              </w:rPr>
            </w:pPr>
            <w:r>
              <w:rPr>
                <w:rFonts w:hint="default"/>
                <w:sz w:val="28"/>
                <w:szCs w:val="28"/>
                <w:lang w:val="vi-VN"/>
              </w:rPr>
              <w:t>09</w:t>
            </w:r>
            <w:r>
              <w:rPr>
                <w:rFonts w:hint="default"/>
                <w:sz w:val="28"/>
                <w:szCs w:val="28"/>
                <w:lang w:val="en-US"/>
              </w:rPr>
              <w:t>.</w:t>
            </w:r>
            <w:r>
              <w:rPr>
                <w:sz w:val="28"/>
                <w:szCs w:val="28"/>
                <w:lang w:val="en-US"/>
              </w:rPr>
              <w:t>1</w:t>
            </w:r>
            <w:r>
              <w:rPr>
                <w:rFonts w:hint="default"/>
                <w:sz w:val="28"/>
                <w:szCs w:val="28"/>
                <w:lang w:val="vi-VN"/>
              </w:rPr>
              <w:t>0</w:t>
            </w:r>
            <w:r>
              <w:rPr>
                <w:rFonts w:hint="default"/>
                <w:sz w:val="28"/>
                <w:szCs w:val="28"/>
                <w:lang w:val="en-US"/>
              </w:rPr>
              <w:t xml:space="preserve">. 2023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top"/>
          </w:tcPr>
          <w:p>
            <w:pPr>
              <w:pStyle w:val="8"/>
              <w:spacing w:line="301" w:lineRule="exact"/>
              <w:ind w:left="110" w:leftChars="0"/>
              <w:rPr>
                <w:b/>
                <w:szCs w:val="28"/>
              </w:rPr>
            </w:pPr>
            <w:r>
              <w:rPr>
                <w:sz w:val="28"/>
                <w:szCs w:val="28"/>
              </w:rPr>
              <w:t>Tuần</w:t>
            </w:r>
          </w:p>
        </w:tc>
        <w:tc>
          <w:tcPr>
            <w:tcW w:w="3611" w:type="dxa"/>
            <w:vAlign w:val="top"/>
          </w:tcPr>
          <w:p>
            <w:pPr>
              <w:pStyle w:val="8"/>
              <w:ind w:left="0" w:leftChars="0"/>
              <w:rPr>
                <w:b/>
                <w:szCs w:val="28"/>
              </w:rPr>
            </w:pPr>
            <w:r>
              <w:rPr>
                <w:rFonts w:hint="default"/>
                <w:sz w:val="28"/>
                <w:szCs w:val="28"/>
                <w:lang w:val="vi-VN"/>
              </w:rPr>
              <w:t xml:space="preserve"> </w:t>
            </w:r>
            <w:r>
              <w:rPr>
                <w:rFonts w:hint="default"/>
                <w:sz w:val="28"/>
                <w:szCs w:val="28"/>
                <w:lang w:val="en-US"/>
              </w:rPr>
              <w:t xml:space="preserve"> Tuần </w:t>
            </w:r>
            <w:r>
              <w:rPr>
                <w:rFonts w:hint="default"/>
                <w:sz w:val="28"/>
                <w:szCs w:val="28"/>
                <w:lang w:val="vi-VN"/>
              </w:rPr>
              <w:t>1</w:t>
            </w:r>
          </w:p>
        </w:tc>
        <w:tc>
          <w:tcPr>
            <w:tcW w:w="1771" w:type="dxa"/>
            <w:vAlign w:val="top"/>
          </w:tcPr>
          <w:p>
            <w:pPr>
              <w:pStyle w:val="8"/>
              <w:spacing w:line="301" w:lineRule="exact"/>
              <w:ind w:left="106" w:leftChars="0"/>
              <w:rPr>
                <w:b/>
                <w:szCs w:val="28"/>
              </w:rPr>
            </w:pPr>
            <w:r>
              <w:rPr>
                <w:sz w:val="28"/>
                <w:szCs w:val="28"/>
              </w:rPr>
              <w:t>Đến</w:t>
            </w:r>
          </w:p>
        </w:tc>
        <w:tc>
          <w:tcPr>
            <w:tcW w:w="3060" w:type="dxa"/>
            <w:vAlign w:val="top"/>
          </w:tcPr>
          <w:p>
            <w:pPr>
              <w:pStyle w:val="8"/>
              <w:spacing w:line="301" w:lineRule="exact"/>
              <w:ind w:left="111" w:leftChars="0"/>
              <w:rPr>
                <w:b/>
                <w:szCs w:val="28"/>
              </w:rPr>
            </w:pPr>
            <w:r>
              <w:rPr>
                <w:rFonts w:hint="default"/>
                <w:sz w:val="28"/>
                <w:szCs w:val="28"/>
                <w:lang w:val="en-US"/>
              </w:rPr>
              <w:t>13.10.2023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993" w:type="dxa"/>
            <w:vAlign w:val="top"/>
          </w:tcPr>
          <w:p>
            <w:pPr>
              <w:pStyle w:val="8"/>
              <w:spacing w:line="302" w:lineRule="exact"/>
              <w:ind w:left="110" w:leftChars="0"/>
              <w:rPr>
                <w:b/>
                <w:szCs w:val="28"/>
              </w:rPr>
            </w:pPr>
            <w:r>
              <w:rPr>
                <w:sz w:val="28"/>
                <w:szCs w:val="28"/>
              </w:rPr>
              <w:t>Tên</w:t>
            </w:r>
          </w:p>
        </w:tc>
        <w:tc>
          <w:tcPr>
            <w:tcW w:w="3611" w:type="dxa"/>
            <w:vAlign w:val="top"/>
          </w:tcPr>
          <w:p>
            <w:pPr>
              <w:pStyle w:val="8"/>
              <w:spacing w:line="302" w:lineRule="exact"/>
              <w:ind w:left="110" w:leftChars="0"/>
              <w:rPr>
                <w:b/>
                <w:szCs w:val="28"/>
              </w:rPr>
            </w:pPr>
            <w:r>
              <w:rPr>
                <w:rFonts w:hint="default"/>
                <w:sz w:val="28"/>
                <w:szCs w:val="28"/>
                <w:lang w:val="en-US"/>
              </w:rPr>
              <w:t xml:space="preserve">Nguyễn Thị Tuyết Vương </w:t>
            </w:r>
          </w:p>
        </w:tc>
        <w:tc>
          <w:tcPr>
            <w:tcW w:w="1771" w:type="dxa"/>
            <w:vAlign w:val="top"/>
          </w:tcPr>
          <w:p>
            <w:pPr>
              <w:pStyle w:val="8"/>
              <w:spacing w:line="302" w:lineRule="exact"/>
              <w:ind w:left="106" w:leftChars="0"/>
              <w:rPr>
                <w:b/>
                <w:szCs w:val="28"/>
              </w:rPr>
            </w:pPr>
            <w:r>
              <w:rPr>
                <w:sz w:val="28"/>
                <w:szCs w:val="28"/>
              </w:rPr>
              <w:t>Lớp</w:t>
            </w:r>
          </w:p>
        </w:tc>
        <w:tc>
          <w:tcPr>
            <w:tcW w:w="3060" w:type="dxa"/>
            <w:vAlign w:val="top"/>
          </w:tcPr>
          <w:p>
            <w:pPr>
              <w:pStyle w:val="8"/>
              <w:spacing w:line="302" w:lineRule="exact"/>
              <w:ind w:left="0" w:leftChars="0" w:firstLine="0" w:firstLineChars="0"/>
              <w:rPr>
                <w:b/>
                <w:szCs w:val="28"/>
              </w:rPr>
            </w:pPr>
            <w:r>
              <w:rPr>
                <w:rFonts w:hint="default"/>
                <w:sz w:val="28"/>
                <w:szCs w:val="28"/>
                <w:lang w:val="en-US"/>
              </w:rPr>
              <w:t xml:space="preserve"> Trẻ 5-6 tuổi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top"/>
          </w:tcPr>
          <w:p>
            <w:pPr>
              <w:pStyle w:val="8"/>
              <w:spacing w:line="301" w:lineRule="exact"/>
              <w:ind w:left="110" w:leftChars="0"/>
              <w:rPr>
                <w:b/>
                <w:szCs w:val="28"/>
              </w:rPr>
            </w:pPr>
            <w:r>
              <w:rPr>
                <w:sz w:val="28"/>
                <w:szCs w:val="28"/>
              </w:rPr>
              <w:t>Địa chỉ email</w:t>
            </w:r>
          </w:p>
        </w:tc>
        <w:tc>
          <w:tcPr>
            <w:tcW w:w="3611" w:type="dxa"/>
            <w:vAlign w:val="top"/>
          </w:tcPr>
          <w:p>
            <w:pPr>
              <w:pStyle w:val="8"/>
              <w:spacing w:line="301" w:lineRule="exact"/>
              <w:ind w:left="0" w:leftChars="0"/>
              <w:rPr>
                <w:b/>
                <w:szCs w:val="28"/>
              </w:rPr>
            </w:pPr>
            <w:r>
              <w:rPr>
                <w:rFonts w:hint="default"/>
                <w:sz w:val="28"/>
                <w:szCs w:val="28"/>
                <w:lang w:val="en-US"/>
              </w:rPr>
              <w:t>Vuong22spc</w:t>
            </w:r>
            <w:r>
              <w:rPr>
                <w:rFonts w:hint="default"/>
                <w:sz w:val="28"/>
                <w:szCs w:val="28"/>
                <w:lang w:val="vi-VN"/>
              </w:rPr>
              <w:t>@gmail.com</w:t>
            </w:r>
          </w:p>
        </w:tc>
        <w:tc>
          <w:tcPr>
            <w:tcW w:w="1771" w:type="dxa"/>
            <w:vAlign w:val="top"/>
          </w:tcPr>
          <w:p>
            <w:pPr>
              <w:pStyle w:val="8"/>
              <w:spacing w:line="301" w:lineRule="exact"/>
              <w:ind w:left="106" w:leftChars="0"/>
              <w:rPr>
                <w:b/>
                <w:szCs w:val="28"/>
              </w:rPr>
            </w:pPr>
            <w:r>
              <w:rPr>
                <w:sz w:val="28"/>
                <w:szCs w:val="28"/>
              </w:rPr>
              <w:t>Trường</w:t>
            </w:r>
          </w:p>
        </w:tc>
        <w:tc>
          <w:tcPr>
            <w:tcW w:w="3060" w:type="dxa"/>
            <w:vAlign w:val="top"/>
          </w:tcPr>
          <w:p>
            <w:pPr>
              <w:pStyle w:val="8"/>
              <w:spacing w:line="301" w:lineRule="exact"/>
              <w:ind w:left="111" w:leftChars="0"/>
              <w:rPr>
                <w:b/>
                <w:szCs w:val="28"/>
              </w:rPr>
            </w:pPr>
            <w:r>
              <w:rPr>
                <w:rFonts w:hint="default"/>
                <w:sz w:val="28"/>
                <w:szCs w:val="28"/>
                <w:lang w:val="vi-VN"/>
              </w:rPr>
              <w:t>Mầm Non T</w:t>
            </w:r>
            <w:r>
              <w:rPr>
                <w:rFonts w:hint="default"/>
                <w:sz w:val="28"/>
                <w:szCs w:val="28"/>
                <w:lang w:val="en-US"/>
              </w:rPr>
              <w:t xml:space="preserve">hủy Tiên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top"/>
          </w:tcPr>
          <w:p>
            <w:pPr>
              <w:pStyle w:val="8"/>
              <w:spacing w:line="301" w:lineRule="exact"/>
              <w:ind w:left="110" w:leftChars="0"/>
              <w:rPr>
                <w:b/>
                <w:bCs/>
                <w:szCs w:val="28"/>
              </w:rPr>
            </w:pPr>
            <w:r>
              <w:rPr>
                <w:b/>
                <w:bCs/>
                <w:sz w:val="28"/>
                <w:szCs w:val="28"/>
              </w:rPr>
              <w:t>Chủ đề học</w:t>
            </w:r>
          </w:p>
        </w:tc>
        <w:tc>
          <w:tcPr>
            <w:tcW w:w="3611" w:type="dxa"/>
            <w:vAlign w:val="top"/>
          </w:tcPr>
          <w:p>
            <w:pPr>
              <w:pStyle w:val="8"/>
              <w:spacing w:line="301" w:lineRule="exact"/>
              <w:ind w:left="110" w:leftChars="0"/>
              <w:rPr>
                <w:b/>
                <w:bCs/>
                <w:szCs w:val="28"/>
              </w:rPr>
            </w:pPr>
            <w:r>
              <w:rPr>
                <w:rFonts w:hint="default"/>
                <w:b/>
                <w:bCs/>
                <w:strike w:val="0"/>
                <w:dstrike w:val="0"/>
                <w:color w:val="000000" w:themeColor="text1"/>
                <w:sz w:val="28"/>
                <w:szCs w:val="28"/>
                <w:lang w:val="en-US"/>
                <w14:textFill>
                  <w14:solidFill>
                    <w14:schemeClr w14:val="tx1"/>
                  </w14:solidFill>
                </w14:textFill>
              </w:rPr>
              <w:t xml:space="preserve">Động vật </w:t>
            </w:r>
          </w:p>
        </w:tc>
        <w:tc>
          <w:tcPr>
            <w:tcW w:w="1771" w:type="dxa"/>
            <w:vAlign w:val="top"/>
          </w:tcPr>
          <w:p>
            <w:pPr>
              <w:pStyle w:val="8"/>
              <w:spacing w:line="301" w:lineRule="exact"/>
              <w:ind w:left="106" w:leftChars="0"/>
              <w:rPr>
                <w:b/>
                <w:bCs/>
                <w:szCs w:val="28"/>
              </w:rPr>
            </w:pPr>
            <w:r>
              <w:rPr>
                <w:b/>
                <w:bCs/>
                <w:strike w:val="0"/>
                <w:dstrike w:val="0"/>
                <w:color w:val="000000" w:themeColor="text1"/>
                <w:sz w:val="28"/>
                <w:szCs w:val="28"/>
                <w14:textFill>
                  <w14:solidFill>
                    <w14:schemeClr w14:val="tx1"/>
                  </w14:solidFill>
                </w14:textFill>
              </w:rPr>
              <w:t>Chủ đề tuần</w:t>
            </w:r>
          </w:p>
        </w:tc>
        <w:tc>
          <w:tcPr>
            <w:tcW w:w="3060" w:type="dxa"/>
            <w:vAlign w:val="top"/>
          </w:tcPr>
          <w:p>
            <w:pPr>
              <w:pStyle w:val="8"/>
              <w:spacing w:line="301" w:lineRule="exact"/>
              <w:ind w:left="0" w:leftChars="0" w:firstLine="140" w:firstLineChars="50"/>
              <w:rPr>
                <w:b/>
                <w:bCs/>
                <w:szCs w:val="28"/>
              </w:rPr>
            </w:pPr>
            <w:r>
              <w:rPr>
                <w:rFonts w:hint="default"/>
                <w:b/>
                <w:bCs/>
                <w:color w:val="000000" w:themeColor="text1"/>
                <w:sz w:val="28"/>
                <w:szCs w:val="28"/>
                <w:lang w:val="en-US"/>
                <w14:textFill>
                  <w14:solidFill>
                    <w14:schemeClr w14:val="tx1"/>
                  </w14:solidFill>
                </w14:textFill>
              </w:rPr>
              <w:t>Động vật cần gì để sống ?</w:t>
            </w:r>
          </w:p>
        </w:tc>
      </w:tr>
    </w:tbl>
    <w:p>
      <w:pPr>
        <w:jc w:val="center"/>
        <w:rPr>
          <w:b/>
          <w:szCs w:val="28"/>
        </w:rPr>
      </w:pPr>
    </w:p>
    <w:p>
      <w:pPr>
        <w:jc w:val="center"/>
        <w:rPr>
          <w:b/>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5"/>
        <w:gridCol w:w="3690"/>
        <w:gridCol w:w="3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jc w:val="center"/>
              <w:rPr>
                <w:b/>
                <w:szCs w:val="28"/>
              </w:rPr>
            </w:pPr>
            <w:r>
              <w:rPr>
                <w:b/>
                <w:szCs w:val="28"/>
              </w:rPr>
              <w:t>Mục tiêu học tập</w:t>
            </w:r>
          </w:p>
        </w:tc>
        <w:tc>
          <w:tcPr>
            <w:tcW w:w="3690" w:type="dxa"/>
          </w:tcPr>
          <w:p>
            <w:pPr>
              <w:jc w:val="center"/>
              <w:rPr>
                <w:b/>
                <w:szCs w:val="28"/>
              </w:rPr>
            </w:pPr>
            <w:r>
              <w:rPr>
                <w:b/>
                <w:szCs w:val="28"/>
              </w:rPr>
              <w:t>Các lĩnh vực phát triển</w:t>
            </w:r>
          </w:p>
        </w:tc>
        <w:tc>
          <w:tcPr>
            <w:tcW w:w="3172" w:type="dxa"/>
          </w:tcPr>
          <w:p>
            <w:pPr>
              <w:jc w:val="center"/>
              <w:rPr>
                <w:b/>
                <w:szCs w:val="28"/>
              </w:rPr>
            </w:pPr>
            <w:r>
              <w:rPr>
                <w:b/>
              </w:rPr>
              <w:t>Cơ hội phát triển các kĩ năng học tập và sáng tạo của TK 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jc w:val="both"/>
              <w:rPr>
                <w:rFonts w:cs="Times New Roman"/>
                <w:szCs w:val="28"/>
              </w:rPr>
            </w:pPr>
            <w:r>
              <w:rPr>
                <w:rFonts w:hint="default" w:cs="Times New Roman"/>
                <w:szCs w:val="28"/>
                <w:lang w:val="en-US"/>
              </w:rPr>
              <w:t>-</w:t>
            </w:r>
            <w:r>
              <w:rPr>
                <w:rFonts w:cs="Times New Roman"/>
                <w:szCs w:val="28"/>
              </w:rPr>
              <w:t>Trẻ biết được </w:t>
            </w:r>
            <w:r>
              <w:rPr>
                <w:rFonts w:hint="default" w:cs="Times New Roman"/>
                <w:szCs w:val="28"/>
                <w:lang w:val="en-US"/>
              </w:rPr>
              <w:t xml:space="preserve">những gì cần để cho động vật sống và khỏe mạnh ( thức ăn, nước, chỗ ở,  không khí. ) </w:t>
            </w:r>
          </w:p>
          <w:p>
            <w:pPr>
              <w:spacing w:line="276" w:lineRule="auto"/>
              <w:rPr>
                <w:rFonts w:hint="default" w:cs="Times New Roman"/>
                <w:szCs w:val="28"/>
                <w:lang w:val="en-US"/>
              </w:rPr>
            </w:pPr>
            <w:r>
              <w:rPr>
                <w:rFonts w:hint="default" w:cs="Times New Roman"/>
                <w:szCs w:val="28"/>
                <w:lang w:val="en-US"/>
              </w:rPr>
              <w:t xml:space="preserve">- </w:t>
            </w:r>
            <w:r>
              <w:rPr>
                <w:rFonts w:cs="Times New Roman"/>
                <w:szCs w:val="28"/>
              </w:rPr>
              <w:t>Biết </w:t>
            </w:r>
            <w:r>
              <w:rPr>
                <w:rFonts w:hint="default" w:cs="Times New Roman"/>
                <w:szCs w:val="28"/>
                <w:lang w:val="en-US"/>
              </w:rPr>
              <w:t>các động vật khác nhau có những loại thức ăn, không khí, ánh sáng, nước uống, nơi trú ẩn  khác nhau.</w:t>
            </w:r>
          </w:p>
          <w:p>
            <w:pPr>
              <w:spacing w:line="276" w:lineRule="auto"/>
              <w:rPr>
                <w:rFonts w:cs="Times New Roman"/>
                <w:szCs w:val="28"/>
              </w:rPr>
            </w:pPr>
            <w:r>
              <w:rPr>
                <w:rFonts w:hint="default" w:cs="Times New Roman"/>
                <w:szCs w:val="28"/>
                <w:lang w:val="en-US"/>
              </w:rPr>
              <w:t xml:space="preserve">- </w:t>
            </w:r>
            <w:r>
              <w:rPr>
                <w:rFonts w:cs="Times New Roman"/>
                <w:szCs w:val="28"/>
              </w:rPr>
              <w:t xml:space="preserve">Trẻ biết </w:t>
            </w:r>
            <w:r>
              <w:rPr>
                <w:rFonts w:hint="default" w:cs="Times New Roman"/>
                <w:szCs w:val="28"/>
                <w:lang w:val="en-US"/>
              </w:rPr>
              <w:t xml:space="preserve">phân loại, so sánh được có những thứ thấy, cầm nắm, vẽ, chụp hình lại được và những thứ không thể thấy bằng mắt được. </w:t>
            </w:r>
          </w:p>
          <w:p>
            <w:pPr>
              <w:spacing w:line="276" w:lineRule="auto"/>
              <w:rPr>
                <w:rFonts w:cs="Times New Roman"/>
                <w:szCs w:val="28"/>
              </w:rPr>
            </w:pPr>
            <w:r>
              <w:rPr>
                <w:rFonts w:cs="Times New Roman"/>
                <w:szCs w:val="28"/>
              </w:rPr>
              <w:t>Trẻ biết sử dụng các kỹ năng tạo hình đã học để vẽ.</w:t>
            </w:r>
          </w:p>
          <w:p>
            <w:pPr>
              <w:spacing w:line="276" w:lineRule="auto"/>
              <w:rPr>
                <w:rFonts w:cs="Times New Roman"/>
                <w:szCs w:val="28"/>
              </w:rPr>
            </w:pPr>
            <w:r>
              <w:rPr>
                <w:rFonts w:cs="Times New Roman"/>
                <w:szCs w:val="28"/>
              </w:rPr>
              <w:t>- Trẻ đếm số lượng</w:t>
            </w:r>
            <w:r>
              <w:rPr>
                <w:rFonts w:hint="default" w:cs="Times New Roman"/>
                <w:szCs w:val="28"/>
                <w:lang w:val="en-US"/>
              </w:rPr>
              <w:t xml:space="preserve">, phân loại các loại động vật, thức ăn, các nhu cầu cần để con vật  sống </w:t>
            </w:r>
            <w:r>
              <w:rPr>
                <w:rFonts w:cs="Times New Roman"/>
                <w:szCs w:val="28"/>
              </w:rPr>
              <w:t>….         </w:t>
            </w:r>
          </w:p>
        </w:tc>
        <w:tc>
          <w:tcPr>
            <w:tcW w:w="3690" w:type="dxa"/>
          </w:tcPr>
          <w:p>
            <w:pPr>
              <w:spacing w:line="276" w:lineRule="auto"/>
              <w:rPr>
                <w:rFonts w:hint="default" w:cs="Times New Roman"/>
                <w:szCs w:val="28"/>
                <w:lang w:val="en-US"/>
              </w:rPr>
            </w:pPr>
            <w:r>
              <w:rPr>
                <w:rFonts w:cs="Times New Roman"/>
                <w:szCs w:val="28"/>
              </w:rPr>
              <w:t xml:space="preserve">– Phát triển nhận thức: trẻ có kỹ năng quan sát nhận xét về các </w:t>
            </w:r>
            <w:r>
              <w:rPr>
                <w:rFonts w:hint="default" w:cs="Times New Roman"/>
                <w:szCs w:val="28"/>
                <w:lang w:val="en-US"/>
              </w:rPr>
              <w:t>loại động vật, các loại thức ăn và các nhu cầu cơ bản khác  để sống</w:t>
            </w:r>
            <w:r>
              <w:rPr>
                <w:rFonts w:cs="Times New Roman"/>
                <w:szCs w:val="28"/>
              </w:rPr>
              <w:t>.</w:t>
            </w:r>
            <w:r>
              <w:rPr>
                <w:rFonts w:hint="default" w:cs="Times New Roman"/>
                <w:szCs w:val="28"/>
                <w:lang w:val="en-US"/>
              </w:rPr>
              <w:t xml:space="preserve">  </w:t>
            </w:r>
          </w:p>
          <w:p>
            <w:pPr>
              <w:spacing w:line="276" w:lineRule="auto"/>
              <w:rPr>
                <w:rFonts w:cs="Times New Roman"/>
                <w:szCs w:val="28"/>
              </w:rPr>
            </w:pPr>
            <w:r>
              <w:rPr>
                <w:rFonts w:cs="Times New Roman"/>
                <w:szCs w:val="28"/>
              </w:rPr>
              <w:t xml:space="preserve">– Phát triển ngôn ngữ : Trẻ biết gọi tên các </w:t>
            </w:r>
            <w:r>
              <w:rPr>
                <w:rFonts w:hint="default" w:cs="Times New Roman"/>
                <w:szCs w:val="28"/>
                <w:lang w:val="en-US"/>
              </w:rPr>
              <w:t xml:space="preserve">loại thức ăn, các nhu cầu sống cơ bản </w:t>
            </w:r>
            <w:r>
              <w:rPr>
                <w:rFonts w:cs="Times New Roman"/>
                <w:szCs w:val="28"/>
              </w:rPr>
              <w:t xml:space="preserve"> thông qua việc </w:t>
            </w:r>
            <w:r>
              <w:rPr>
                <w:rFonts w:hint="default" w:cs="Times New Roman"/>
                <w:szCs w:val="28"/>
                <w:lang w:val="en-US"/>
              </w:rPr>
              <w:t xml:space="preserve">thảo luận, </w:t>
            </w:r>
            <w:r>
              <w:rPr>
                <w:rFonts w:cs="Times New Roman"/>
                <w:szCs w:val="28"/>
              </w:rPr>
              <w:t xml:space="preserve">quan sát, gọi tên các </w:t>
            </w:r>
            <w:r>
              <w:rPr>
                <w:rFonts w:hint="default" w:cs="Times New Roman"/>
                <w:szCs w:val="28"/>
                <w:lang w:val="en-US"/>
              </w:rPr>
              <w:t xml:space="preserve">nhu cầu sống cơ bản </w:t>
            </w:r>
            <w:r>
              <w:rPr>
                <w:rFonts w:cs="Times New Roman"/>
                <w:szCs w:val="28"/>
              </w:rPr>
              <w:t xml:space="preserve">: </w:t>
            </w:r>
            <w:r>
              <w:rPr>
                <w:rFonts w:hint="default" w:cs="Times New Roman"/>
                <w:szCs w:val="28"/>
                <w:lang w:val="en-US"/>
              </w:rPr>
              <w:t xml:space="preserve"> thức ăn, nước uống, ánh sáng, nhiệt độ, nơi cư trú </w:t>
            </w:r>
            <w:r>
              <w:rPr>
                <w:rFonts w:cs="Times New Roman"/>
                <w:szCs w:val="28"/>
              </w:rPr>
              <w:t>…   </w:t>
            </w:r>
          </w:p>
          <w:p>
            <w:pPr>
              <w:spacing w:line="276" w:lineRule="auto"/>
              <w:rPr>
                <w:b/>
                <w:szCs w:val="28"/>
              </w:rPr>
            </w:pPr>
          </w:p>
        </w:tc>
        <w:tc>
          <w:tcPr>
            <w:tcW w:w="3172" w:type="dxa"/>
          </w:tcPr>
          <w:p>
            <w:pPr>
              <w:jc w:val="both"/>
            </w:pPr>
            <w:r>
              <w:t>1. Tư duy phản biện Trẻ thắc mắc đặt ra các câu hỏi</w:t>
            </w:r>
          </w:p>
          <w:p>
            <w:pPr>
              <w:jc w:val="both"/>
              <w:rPr>
                <w:szCs w:val="28"/>
              </w:rPr>
            </w:pPr>
            <w:r>
              <w:rPr>
                <w:b/>
                <w:szCs w:val="28"/>
              </w:rPr>
              <w:t xml:space="preserve">- </w:t>
            </w:r>
            <w:r>
              <w:rPr>
                <w:szCs w:val="28"/>
              </w:rPr>
              <w:t xml:space="preserve">Tại sao </w:t>
            </w:r>
            <w:r>
              <w:rPr>
                <w:rFonts w:hint="default"/>
                <w:szCs w:val="28"/>
                <w:lang w:val="en-US"/>
              </w:rPr>
              <w:t xml:space="preserve">con vật nào cũng đều cần ăn, uống, chỗ ở, không khí ) </w:t>
            </w:r>
            <w:r>
              <w:rPr>
                <w:szCs w:val="28"/>
              </w:rPr>
              <w:t>?</w:t>
            </w:r>
          </w:p>
          <w:p>
            <w:pPr>
              <w:jc w:val="both"/>
            </w:pPr>
            <w:r>
              <w:t xml:space="preserve">2. Giao tiếp - trẻ có thể đưa ra ý kiến của mình để nhờ cô giải thích hoặc với các bạn cùng thoả luận đưa ra ý kiến - trẻ nêu ra những quan điểm và suy nghĩ của mình </w:t>
            </w:r>
          </w:p>
          <w:p>
            <w:pPr>
              <w:jc w:val="both"/>
            </w:pPr>
            <w:r>
              <w:t xml:space="preserve">3. Hợp tác – trẻ chú ý lắng nghe và thực hiện theo hướng dẫn của cô </w:t>
            </w:r>
          </w:p>
          <w:p>
            <w:pPr>
              <w:jc w:val="both"/>
              <w:rPr>
                <w:rFonts w:hint="default"/>
                <w:szCs w:val="28"/>
                <w:lang w:val="en-US"/>
              </w:rPr>
            </w:pPr>
            <w:r>
              <w:t xml:space="preserve">4. Sáng tạo: </w:t>
            </w:r>
            <w:r>
              <w:rPr>
                <w:rFonts w:hint="default"/>
                <w:lang w:val="en-US"/>
              </w:rPr>
              <w:t xml:space="preserve">Trẻ biết kiểm tra lại bản thân.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jc w:val="center"/>
              <w:rPr>
                <w:rFonts w:cs="Times New Roman"/>
                <w:szCs w:val="28"/>
              </w:rPr>
            </w:pPr>
            <w:r>
              <w:t>Hoạt động học tập</w:t>
            </w:r>
          </w:p>
        </w:tc>
        <w:tc>
          <w:tcPr>
            <w:tcW w:w="3690" w:type="dxa"/>
          </w:tcPr>
          <w:p>
            <w:pPr>
              <w:spacing w:line="276" w:lineRule="auto"/>
              <w:jc w:val="center"/>
              <w:rPr>
                <w:rFonts w:cs="Times New Roman"/>
                <w:szCs w:val="28"/>
              </w:rPr>
            </w:pPr>
            <w:r>
              <w:t>Học liệu cần có</w:t>
            </w:r>
          </w:p>
        </w:tc>
        <w:tc>
          <w:tcPr>
            <w:tcW w:w="3172" w:type="dxa"/>
          </w:tcPr>
          <w:p>
            <w:pPr>
              <w:jc w:val="center"/>
            </w:pPr>
            <w:r>
              <w:t>Đánh giá rủi ro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rPr>
                <w:rFonts w:hint="default"/>
                <w:lang w:val="en-US"/>
              </w:rPr>
            </w:pPr>
            <w:r>
              <w:rPr>
                <w:b/>
                <w:i/>
              </w:rPr>
              <w:t xml:space="preserve">Gắn </w:t>
            </w:r>
            <w:r>
              <w:rPr>
                <w:rFonts w:hint="default"/>
                <w:b/>
                <w:i/>
                <w:lang w:val="en-US"/>
              </w:rPr>
              <w:t xml:space="preserve">thẻ: </w:t>
            </w:r>
          </w:p>
          <w:p>
            <w:pPr>
              <w:spacing w:line="276" w:lineRule="auto"/>
              <w:rPr>
                <w:rFonts w:hint="default" w:cs="Times New Roman"/>
                <w:szCs w:val="28"/>
                <w:lang w:val="en-US"/>
              </w:rPr>
            </w:pPr>
            <w:r>
              <w:rPr>
                <w:rFonts w:cs="Times New Roman"/>
                <w:szCs w:val="28"/>
              </w:rPr>
              <w:t>– Cô cho trẻ chơi </w:t>
            </w:r>
            <w:r>
              <w:fldChar w:fldCharType="begin"/>
            </w:r>
            <w:r>
              <w:instrText xml:space="preserve"> HYPERLINK "https://dochoihoangha.com/edu/tro-choi-dan-gian" \t "_blank" </w:instrText>
            </w:r>
            <w:r>
              <w:fldChar w:fldCharType="separate"/>
            </w:r>
            <w:r>
              <w:rPr>
                <w:rFonts w:cs="Times New Roman"/>
                <w:szCs w:val="28"/>
              </w:rPr>
              <w:t>trò chơi</w:t>
            </w:r>
            <w:r>
              <w:rPr>
                <w:rFonts w:cs="Times New Roman"/>
                <w:szCs w:val="28"/>
              </w:rPr>
              <w:fldChar w:fldCharType="end"/>
            </w:r>
            <w:r>
              <w:rPr>
                <w:rFonts w:cs="Times New Roman"/>
                <w:szCs w:val="28"/>
              </w:rPr>
              <w:t xml:space="preserve"> “ </w:t>
            </w:r>
            <w:r>
              <w:rPr>
                <w:rFonts w:hint="default" w:cs="Times New Roman"/>
                <w:szCs w:val="28"/>
                <w:lang w:val="en-US"/>
              </w:rPr>
              <w:t xml:space="preserve">gắn thẻ con vật nào thức ăn đó” </w:t>
            </w:r>
          </w:p>
          <w:p>
            <w:pPr>
              <w:spacing w:line="276" w:lineRule="auto"/>
              <w:rPr>
                <w:rFonts w:cs="Times New Roman"/>
                <w:szCs w:val="28"/>
              </w:rPr>
            </w:pPr>
            <w:r>
              <w:rPr>
                <w:rFonts w:cs="Times New Roman"/>
                <w:szCs w:val="28"/>
              </w:rPr>
              <w:t xml:space="preserve">+ Các </w:t>
            </w:r>
            <w:r>
              <w:rPr>
                <w:rFonts w:hint="default" w:cs="Times New Roman"/>
                <w:szCs w:val="28"/>
                <w:lang w:val="en-US"/>
              </w:rPr>
              <w:t xml:space="preserve">trẻ </w:t>
            </w:r>
            <w:r>
              <w:rPr>
                <w:rFonts w:cs="Times New Roman"/>
                <w:szCs w:val="28"/>
              </w:rPr>
              <w:t>vừa chơi trò chơi nói về</w:t>
            </w:r>
            <w:r>
              <w:rPr>
                <w:rFonts w:hint="default" w:cs="Times New Roman"/>
                <w:szCs w:val="28"/>
                <w:lang w:val="en-US"/>
              </w:rPr>
              <w:t xml:space="preserve"> thức ăn đó thuộc loại nào</w:t>
            </w:r>
            <w:r>
              <w:rPr>
                <w:rFonts w:cs="Times New Roman"/>
                <w:szCs w:val="28"/>
              </w:rPr>
              <w:t>?</w:t>
            </w:r>
          </w:p>
          <w:p>
            <w:pPr>
              <w:spacing w:line="276" w:lineRule="auto"/>
              <w:rPr>
                <w:rFonts w:cs="Times New Roman"/>
                <w:szCs w:val="28"/>
              </w:rPr>
            </w:pPr>
            <w:r>
              <w:rPr>
                <w:rFonts w:cs="Times New Roman"/>
                <w:szCs w:val="28"/>
              </w:rPr>
              <w:t xml:space="preserve">+ Ngoài những </w:t>
            </w:r>
            <w:r>
              <w:rPr>
                <w:rFonts w:hint="default" w:cs="Times New Roman"/>
                <w:szCs w:val="28"/>
                <w:lang w:val="en-US"/>
              </w:rPr>
              <w:t xml:space="preserve">thức ăn con vật còn sống được nhờ những gì nữa ? </w:t>
            </w:r>
          </w:p>
          <w:p>
            <w:pPr>
              <w:spacing w:line="276" w:lineRule="auto"/>
              <w:rPr>
                <w:rFonts w:cs="Times New Roman"/>
                <w:szCs w:val="28"/>
              </w:rPr>
            </w:pPr>
            <w:r>
              <w:rPr>
                <w:rFonts w:hint="default" w:cs="Times New Roman"/>
                <w:szCs w:val="28"/>
                <w:lang w:val="en-US"/>
              </w:rPr>
              <w:t xml:space="preserve">- </w:t>
            </w:r>
            <w:r>
              <w:rPr>
                <w:rFonts w:cs="Times New Roman"/>
                <w:szCs w:val="28"/>
              </w:rPr>
              <w:t xml:space="preserve">Cho trẻ </w:t>
            </w:r>
            <w:r>
              <w:rPr>
                <w:rFonts w:hint="default" w:cs="Times New Roman"/>
                <w:szCs w:val="28"/>
                <w:lang w:val="en-US"/>
              </w:rPr>
              <w:t xml:space="preserve">biết thêm về nước uống thuộc chất lỏng, không khí, ánh sáng, nhiệt độ, </w:t>
            </w:r>
            <w:r>
              <w:rPr>
                <w:rFonts w:cs="Times New Roman"/>
                <w:szCs w:val="28"/>
              </w:rPr>
              <w:t xml:space="preserve">kể tên và nêu tác dụng. </w:t>
            </w:r>
          </w:p>
          <w:p>
            <w:pPr>
              <w:spacing w:line="276" w:lineRule="auto"/>
              <w:rPr>
                <w:rFonts w:hint="default" w:cs="Times New Roman"/>
                <w:szCs w:val="28"/>
                <w:lang w:val="en-US"/>
              </w:rPr>
            </w:pPr>
            <w:r>
              <w:rPr>
                <w:rFonts w:cs="Times New Roman"/>
                <w:szCs w:val="28"/>
              </w:rPr>
              <w:t xml:space="preserve">Bối cảnh: Sử dụng các </w:t>
            </w:r>
            <w:r>
              <w:rPr>
                <w:rFonts w:hint="default" w:cs="Times New Roman"/>
                <w:szCs w:val="28"/>
                <w:lang w:val="en-US"/>
              </w:rPr>
              <w:t xml:space="preserve">nhu cầu sống để tư duy phân loại . </w:t>
            </w:r>
          </w:p>
        </w:tc>
        <w:tc>
          <w:tcPr>
            <w:tcW w:w="3690" w:type="dxa"/>
          </w:tcPr>
          <w:p>
            <w:pPr>
              <w:spacing w:line="276" w:lineRule="auto"/>
              <w:rPr>
                <w:rFonts w:cs="Times New Roman"/>
                <w:szCs w:val="28"/>
              </w:rPr>
            </w:pPr>
            <w:r>
              <w:rPr>
                <w:rFonts w:cs="Times New Roman"/>
                <w:szCs w:val="28"/>
              </w:rPr>
              <w:t xml:space="preserve">– Giáo án điện tử các </w:t>
            </w:r>
            <w:r>
              <w:rPr>
                <w:rFonts w:hint="default" w:cs="Times New Roman"/>
                <w:szCs w:val="28"/>
                <w:lang w:val="en-US"/>
              </w:rPr>
              <w:t>loài động vật : con vật sống trong rừng, trong nhà, trên không, trong nước.</w:t>
            </w:r>
          </w:p>
          <w:p>
            <w:pPr>
              <w:spacing w:line="276" w:lineRule="auto"/>
              <w:rPr>
                <w:rFonts w:hint="default" w:cs="Times New Roman"/>
                <w:szCs w:val="28"/>
                <w:lang w:val="en-US"/>
              </w:rPr>
            </w:pPr>
            <w:r>
              <w:rPr>
                <w:rFonts w:cs="Times New Roman"/>
                <w:szCs w:val="28"/>
              </w:rPr>
              <w:t xml:space="preserve">– Một số thực phẩm cho trẻ </w:t>
            </w:r>
            <w:r>
              <w:rPr>
                <w:rFonts w:hint="default" w:cs="Times New Roman"/>
                <w:szCs w:val="28"/>
                <w:lang w:val="en-US"/>
              </w:rPr>
              <w:t>xếp kề theo loài nào thức ăn đó …</w:t>
            </w:r>
          </w:p>
          <w:p>
            <w:pPr>
              <w:spacing w:line="276" w:lineRule="auto"/>
              <w:rPr>
                <w:rFonts w:hint="default" w:cs="Times New Roman"/>
                <w:szCs w:val="28"/>
                <w:lang w:val="en-US"/>
              </w:rPr>
            </w:pPr>
            <w:r>
              <w:rPr>
                <w:rFonts w:cs="Times New Roman"/>
                <w:szCs w:val="28"/>
              </w:rPr>
              <w:t xml:space="preserve">– </w:t>
            </w:r>
            <w:r>
              <w:rPr>
                <w:rFonts w:hint="default" w:cs="Times New Roman"/>
                <w:szCs w:val="28"/>
                <w:lang w:val="en-US"/>
              </w:rPr>
              <w:t xml:space="preserve"> </w:t>
            </w:r>
            <w:r>
              <w:rPr>
                <w:rFonts w:cs="Times New Roman"/>
                <w:szCs w:val="28"/>
              </w:rPr>
              <w:t>Nhạc bài hát</w:t>
            </w:r>
            <w:r>
              <w:rPr>
                <w:rFonts w:hint="default" w:cs="Times New Roman"/>
                <w:szCs w:val="28"/>
                <w:lang w:val="en-US"/>
              </w:rPr>
              <w:t xml:space="preserve"> tiếng kêu các con vật: Nhà em có nuôi mộ con chó( đổi tên con vật, đổi tiếng kêu ) </w:t>
            </w:r>
          </w:p>
          <w:p>
            <w:pPr>
              <w:spacing w:line="276" w:lineRule="auto"/>
              <w:jc w:val="both"/>
            </w:pPr>
          </w:p>
        </w:tc>
        <w:tc>
          <w:tcPr>
            <w:tcW w:w="3172" w:type="dxa"/>
          </w:tcPr>
          <w:p>
            <w:pPr>
              <w:jc w:val="both"/>
            </w:pPr>
            <w:r>
              <w:t>- Trẻ tranh nhau đưa ra ý kiến của mình</w:t>
            </w:r>
          </w:p>
          <w:p>
            <w:pPr>
              <w:jc w:val="both"/>
              <w:rPr>
                <w:rFonts w:hint="default"/>
                <w:lang w:val="en-US"/>
              </w:rPr>
            </w:pPr>
            <w:r>
              <w:rPr>
                <w:rFonts w:hint="default"/>
                <w:lang w:val="en-US"/>
              </w:rPr>
              <w:t xml:space="preserve">- Trẻ im lặng ( cô chuẩn bị những mẹo qua câu hỏi gợi ý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rPr>
                <w:b/>
                <w:i/>
                <w:szCs w:val="28"/>
              </w:rPr>
            </w:pPr>
            <w:r>
              <w:rPr>
                <w:b/>
                <w:i/>
              </w:rPr>
              <w:t xml:space="preserve">Khám phá: </w:t>
            </w:r>
          </w:p>
          <w:p>
            <w:pPr>
              <w:pStyle w:val="7"/>
              <w:numPr>
                <w:ilvl w:val="0"/>
                <w:numId w:val="1"/>
              </w:numPr>
              <w:spacing w:line="276" w:lineRule="auto"/>
              <w:rPr>
                <w:szCs w:val="28"/>
              </w:rPr>
            </w:pPr>
            <w:r>
              <w:rPr>
                <w:rFonts w:hint="default"/>
                <w:b/>
                <w:i/>
                <w:szCs w:val="28"/>
                <w:lang w:val="en-US"/>
              </w:rPr>
              <w:t xml:space="preserve">Khám phá 1: kết nối  loại  thức ăn </w:t>
            </w:r>
            <w:r>
              <w:rPr>
                <w:szCs w:val="28"/>
              </w:rPr>
              <w:t xml:space="preserve">: </w:t>
            </w:r>
          </w:p>
          <w:p>
            <w:pPr>
              <w:spacing w:line="276" w:lineRule="auto"/>
              <w:rPr>
                <w:rFonts w:hint="default" w:cs="Times New Roman"/>
                <w:szCs w:val="28"/>
                <w:lang w:val="en-US"/>
              </w:rPr>
            </w:pPr>
            <w:r>
              <w:rPr>
                <w:rFonts w:cs="Times New Roman"/>
                <w:szCs w:val="28"/>
              </w:rPr>
              <w:t xml:space="preserve">Tìm ra </w:t>
            </w:r>
            <w:r>
              <w:rPr>
                <w:rFonts w:hint="default" w:cs="Times New Roman"/>
                <w:szCs w:val="28"/>
                <w:lang w:val="en-US"/>
              </w:rPr>
              <w:t>thẻ thức ăn nào là thức ăn của loại động vật đó N</w:t>
            </w:r>
            <w:r>
              <w:rPr>
                <w:rFonts w:cs="Times New Roman"/>
                <w:szCs w:val="28"/>
              </w:rPr>
              <w:t xml:space="preserve">hiệm vụ của nhóm: </w:t>
            </w:r>
            <w:r>
              <w:rPr>
                <w:rFonts w:hint="default" w:cs="Times New Roman"/>
                <w:szCs w:val="28"/>
                <w:lang w:val="en-US"/>
              </w:rPr>
              <w:t xml:space="preserve">Xếp loại động vật thuộc loại động vật nào  </w:t>
            </w:r>
          </w:p>
          <w:p>
            <w:pPr>
              <w:pStyle w:val="7"/>
              <w:numPr>
                <w:ilvl w:val="0"/>
                <w:numId w:val="1"/>
              </w:numPr>
              <w:spacing w:line="276" w:lineRule="auto"/>
              <w:rPr>
                <w:szCs w:val="28"/>
              </w:rPr>
            </w:pPr>
            <w:r>
              <w:rPr>
                <w:rFonts w:hint="default"/>
                <w:b/>
                <w:i/>
                <w:szCs w:val="28"/>
                <w:lang w:val="en-US"/>
              </w:rPr>
              <w:t>Khám phá 2</w:t>
            </w:r>
            <w:r>
              <w:rPr>
                <w:b/>
                <w:i/>
                <w:szCs w:val="28"/>
              </w:rPr>
              <w:t>:</w:t>
            </w:r>
            <w:r>
              <w:rPr>
                <w:szCs w:val="28"/>
              </w:rPr>
              <w:t xml:space="preserve"> </w:t>
            </w:r>
            <w:r>
              <w:rPr>
                <w:rFonts w:hint="default"/>
                <w:szCs w:val="28"/>
                <w:lang w:val="en-US"/>
              </w:rPr>
              <w:t xml:space="preserve">Mô tả nhiệm vụ cần để thực hiện khâu nuôi dưỡng động vật. </w:t>
            </w:r>
          </w:p>
          <w:p>
            <w:pPr>
              <w:spacing w:line="276" w:lineRule="auto"/>
              <w:rPr>
                <w:rFonts w:hint="default" w:cs="Times New Roman"/>
                <w:szCs w:val="28"/>
                <w:lang w:val="en-US"/>
              </w:rPr>
            </w:pPr>
            <w:r>
              <w:rPr>
                <w:rFonts w:hint="default" w:cs="Times New Roman"/>
                <w:szCs w:val="28"/>
                <w:lang w:val="en-US"/>
              </w:rPr>
              <w:t>Trẻ đóng vai người chủ nuôi con vật</w:t>
            </w:r>
            <w:r>
              <w:rPr>
                <w:rFonts w:cs="Times New Roman"/>
                <w:szCs w:val="28"/>
              </w:rPr>
              <w:t xml:space="preserve">. Mỗi nhóm 1 điện thoại hoặc ipad ghi sẵn tiếng </w:t>
            </w:r>
            <w:r>
              <w:rPr>
                <w:rFonts w:hint="default" w:cs="Times New Roman"/>
                <w:szCs w:val="28"/>
                <w:lang w:val="en-US"/>
              </w:rPr>
              <w:t xml:space="preserve">kêu con vật, chủ đoán ra con vật cần gì để làm nhiệm vụ cung cấp thức ăn hay nhu cầu khác  cho con vật như nước uống, chỗ ở, không khí, ánh sáng ? </w:t>
            </w:r>
          </w:p>
          <w:p>
            <w:pPr>
              <w:pStyle w:val="7"/>
              <w:numPr>
                <w:ilvl w:val="0"/>
                <w:numId w:val="1"/>
              </w:numPr>
              <w:spacing w:line="276" w:lineRule="auto"/>
              <w:rPr>
                <w:szCs w:val="28"/>
              </w:rPr>
            </w:pPr>
            <w:r>
              <w:rPr>
                <w:rFonts w:hint="default"/>
                <w:b/>
                <w:i/>
                <w:szCs w:val="28"/>
                <w:lang w:val="en-US"/>
              </w:rPr>
              <w:t>Khám phá 3</w:t>
            </w:r>
            <w:r>
              <w:rPr>
                <w:szCs w:val="28"/>
              </w:rPr>
              <w:t xml:space="preserve">: </w:t>
            </w:r>
            <w:r>
              <w:rPr>
                <w:rFonts w:hint="default"/>
                <w:szCs w:val="28"/>
                <w:lang w:val="en-US"/>
              </w:rPr>
              <w:t xml:space="preserve">Phân loại và nhu cầu. </w:t>
            </w:r>
          </w:p>
          <w:p>
            <w:pPr>
              <w:spacing w:line="276" w:lineRule="auto"/>
              <w:rPr>
                <w:rFonts w:cs="Times New Roman"/>
                <w:szCs w:val="28"/>
              </w:rPr>
            </w:pPr>
            <w:r>
              <w:rPr>
                <w:rFonts w:hint="default" w:cs="Times New Roman"/>
                <w:i/>
                <w:iCs/>
                <w:szCs w:val="28"/>
                <w:lang w:val="en-US"/>
              </w:rPr>
              <w:t xml:space="preserve">Hỏi trẻ cho biết lý do tại sao chọn mục thẻ và  phân loại các nhu cầu này là ( thức ăn, nước uống,  nơi ở, không khí ) </w:t>
            </w:r>
          </w:p>
          <w:p>
            <w:pPr>
              <w:pStyle w:val="7"/>
              <w:numPr>
                <w:ilvl w:val="0"/>
                <w:numId w:val="1"/>
              </w:numPr>
              <w:spacing w:line="276" w:lineRule="auto"/>
              <w:rPr>
                <w:szCs w:val="28"/>
              </w:rPr>
            </w:pPr>
            <w:r>
              <w:rPr>
                <w:rFonts w:hint="default"/>
                <w:b/>
                <w:i/>
                <w:szCs w:val="28"/>
                <w:lang w:val="en-US"/>
              </w:rPr>
              <w:t>Khám phá 4:</w:t>
            </w:r>
            <w:r>
              <w:rPr>
                <w:szCs w:val="28"/>
              </w:rPr>
              <w:t> </w:t>
            </w:r>
            <w:r>
              <w:rPr>
                <w:rFonts w:hint="default"/>
                <w:szCs w:val="28"/>
                <w:lang w:val="en-US"/>
              </w:rPr>
              <w:t xml:space="preserve"> Điều gì xảy ra khi con vật không có đủ các nhu cầu sống ( thức ăn, nước, …) </w:t>
            </w:r>
          </w:p>
          <w:p>
            <w:pPr>
              <w:spacing w:line="276" w:lineRule="auto"/>
              <w:rPr>
                <w:rFonts w:hint="default" w:cs="Times New Roman"/>
                <w:szCs w:val="28"/>
                <w:lang w:val="en-US"/>
              </w:rPr>
            </w:pPr>
            <w:r>
              <w:rPr>
                <w:rFonts w:cs="Times New Roman"/>
                <w:szCs w:val="28"/>
              </w:rPr>
              <w:t xml:space="preserve">Chơi trò chơi: </w:t>
            </w:r>
            <w:r>
              <w:rPr>
                <w:rFonts w:hint="default" w:cs="Times New Roman"/>
                <w:szCs w:val="28"/>
                <w:lang w:val="en-US"/>
              </w:rPr>
              <w:t xml:space="preserve">Tìm đến nghề phù hợp. </w:t>
            </w:r>
          </w:p>
          <w:p>
            <w:pPr>
              <w:spacing w:line="276" w:lineRule="auto"/>
              <w:rPr>
                <w:rFonts w:cs="Times New Roman"/>
                <w:szCs w:val="28"/>
              </w:rPr>
            </w:pPr>
            <w:r>
              <w:rPr>
                <w:rFonts w:cs="Times New Roman"/>
                <w:szCs w:val="28"/>
              </w:rPr>
              <w:t xml:space="preserve">Trẻ </w:t>
            </w:r>
            <w:r>
              <w:rPr>
                <w:rFonts w:hint="default" w:cs="Times New Roman"/>
                <w:szCs w:val="28"/>
                <w:lang w:val="en-US"/>
              </w:rPr>
              <w:t>chọn nghề và vẽ đường đi từ thẻ nghề nghiệp về chỗ cư trú của con vật.</w:t>
            </w:r>
          </w:p>
        </w:tc>
        <w:tc>
          <w:tcPr>
            <w:tcW w:w="3690" w:type="dxa"/>
          </w:tcPr>
          <w:p>
            <w:pPr>
              <w:spacing w:line="276" w:lineRule="auto"/>
              <w:rPr>
                <w:rFonts w:hint="default" w:cs="Times New Roman"/>
                <w:szCs w:val="28"/>
                <w:lang w:val="en-US"/>
              </w:rPr>
            </w:pPr>
            <w:r>
              <w:rPr>
                <w:rFonts w:cs="Times New Roman"/>
                <w:szCs w:val="28"/>
              </w:rPr>
              <w:t xml:space="preserve">- </w:t>
            </w:r>
            <w:r>
              <w:rPr>
                <w:rFonts w:hint="default" w:cs="Times New Roman"/>
                <w:szCs w:val="28"/>
                <w:lang w:val="en-US"/>
              </w:rPr>
              <w:t xml:space="preserve">Thẻ động vật  cho các nhóm: Chó, mèo, chim, cá..(mỗi nhóm 1 bộ ) . </w:t>
            </w:r>
          </w:p>
          <w:p>
            <w:pPr>
              <w:spacing w:line="276" w:lineRule="auto"/>
              <w:rPr>
                <w:rFonts w:hint="default" w:cs="Times New Roman"/>
                <w:szCs w:val="28"/>
                <w:lang w:val="en-US"/>
              </w:rPr>
            </w:pPr>
            <w:r>
              <w:rPr>
                <w:rFonts w:hint="default" w:cs="Times New Roman"/>
                <w:szCs w:val="28"/>
                <w:lang w:val="en-US"/>
              </w:rPr>
              <w:t>- Một số thẻ trắng để trẻ vẽ thêm các vật dụng, nhu cầu khác cho động vật…</w:t>
            </w:r>
          </w:p>
          <w:p>
            <w:pPr>
              <w:spacing w:line="276" w:lineRule="auto"/>
              <w:rPr>
                <w:rFonts w:hint="default" w:cs="Times New Roman"/>
                <w:szCs w:val="28"/>
                <w:lang w:val="en-US"/>
              </w:rPr>
            </w:pPr>
            <w:r>
              <w:rPr>
                <w:rFonts w:hint="default" w:cs="Times New Roman"/>
                <w:szCs w:val="28"/>
                <w:lang w:val="en-US"/>
              </w:rPr>
              <w:t xml:space="preserve">Băng keo, băng dính, </w:t>
            </w:r>
          </w:p>
          <w:p>
            <w:pPr>
              <w:spacing w:line="276" w:lineRule="auto"/>
              <w:rPr>
                <w:rFonts w:cs="Times New Roman"/>
                <w:szCs w:val="28"/>
              </w:rPr>
            </w:pPr>
            <w:r>
              <w:rPr>
                <w:rFonts w:hint="default" w:cs="Times New Roman"/>
                <w:szCs w:val="28"/>
                <w:lang w:val="en-US"/>
              </w:rPr>
              <w:t xml:space="preserve">- </w:t>
            </w:r>
            <w:r>
              <w:rPr>
                <w:rFonts w:cs="Times New Roman"/>
                <w:szCs w:val="28"/>
              </w:rPr>
              <w:t xml:space="preserve"> Mỗi nhóm 1 điện thoại hoặc ipad</w:t>
            </w:r>
          </w:p>
          <w:p>
            <w:pPr>
              <w:spacing w:line="276" w:lineRule="auto"/>
              <w:rPr>
                <w:rFonts w:hint="default" w:cs="Times New Roman"/>
                <w:szCs w:val="28"/>
                <w:lang w:val="en-US"/>
              </w:rPr>
            </w:pPr>
            <w:r>
              <w:rPr>
                <w:rFonts w:cs="Times New Roman"/>
                <w:szCs w:val="28"/>
              </w:rPr>
              <w:t>- Mỗi nhóm có 1</w:t>
            </w:r>
            <w:r>
              <w:rPr>
                <w:rFonts w:hint="default" w:cs="Times New Roman"/>
                <w:szCs w:val="28"/>
                <w:lang w:val="en-US"/>
              </w:rPr>
              <w:t xml:space="preserve"> bộ bút màu để vẽ đường đi về nơi cư trú con vật. </w:t>
            </w:r>
          </w:p>
          <w:p>
            <w:pPr>
              <w:spacing w:line="276" w:lineRule="auto"/>
              <w:rPr>
                <w:rFonts w:hint="default" w:cs="Times New Roman"/>
                <w:szCs w:val="28"/>
                <w:lang w:val="en-US"/>
              </w:rPr>
            </w:pPr>
            <w:r>
              <w:rPr>
                <w:rFonts w:hint="default" w:cs="Times New Roman"/>
                <w:szCs w:val="28"/>
                <w:lang w:val="en-US"/>
              </w:rPr>
              <w:t xml:space="preserve">-  Trẻ đóng vai một số nghề nghiệp. </w:t>
            </w:r>
          </w:p>
        </w:tc>
        <w:tc>
          <w:tcPr>
            <w:tcW w:w="3172" w:type="dxa"/>
          </w:tcPr>
          <w:p>
            <w:pPr>
              <w:jc w:val="both"/>
            </w:pPr>
            <w:r>
              <w:t>- Trẻ tranh nhau đưa ý kiến của nhóm mình.</w:t>
            </w:r>
          </w:p>
          <w:p>
            <w:pPr>
              <w:keepNext w:val="0"/>
              <w:keepLines w:val="0"/>
              <w:widowControl/>
              <w:numPr>
                <w:ilvl w:val="0"/>
                <w:numId w:val="0"/>
              </w:numPr>
              <w:suppressLineNumbers w:val="0"/>
              <w:spacing w:before="0" w:beforeAutospacing="1" w:after="0" w:afterAutospacing="1"/>
            </w:pPr>
          </w:p>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rPr>
                <w:rFonts w:hint="default" w:cs="Times New Roman"/>
                <w:b/>
                <w:szCs w:val="28"/>
                <w:lang w:val="en-US"/>
              </w:rPr>
            </w:pPr>
            <w:r>
              <w:rPr>
                <w:rFonts w:hint="default" w:cs="Times New Roman"/>
                <w:b/>
                <w:szCs w:val="28"/>
                <w:lang w:val="en-US"/>
              </w:rPr>
              <w:t xml:space="preserve">Tương tác : </w:t>
            </w:r>
          </w:p>
          <w:p>
            <w:pPr>
              <w:spacing w:line="276" w:lineRule="auto"/>
              <w:rPr>
                <w:rFonts w:cs="Times New Roman"/>
                <w:szCs w:val="28"/>
              </w:rPr>
            </w:pPr>
            <w:r>
              <w:rPr>
                <w:rFonts w:cs="Times New Roman"/>
                <w:szCs w:val="28"/>
              </w:rPr>
              <w:t>– Các nhóm chia sẻ về những kiến thức mình đã khám phá được.</w:t>
            </w:r>
          </w:p>
          <w:p>
            <w:pPr>
              <w:spacing w:line="276" w:lineRule="auto"/>
              <w:rPr>
                <w:rFonts w:cs="Times New Roman"/>
                <w:szCs w:val="28"/>
              </w:rPr>
            </w:pPr>
            <w:r>
              <w:rPr>
                <w:rFonts w:cs="Times New Roman"/>
                <w:szCs w:val="28"/>
              </w:rPr>
              <w:t>+ Đặt các câu hỏi, thắc mắc mà trẻ chưa giải đáp được.</w:t>
            </w:r>
          </w:p>
          <w:p>
            <w:pPr>
              <w:spacing w:line="276" w:lineRule="auto"/>
              <w:rPr>
                <w:rFonts w:hint="default" w:cs="Times New Roman"/>
                <w:szCs w:val="28"/>
                <w:lang w:val="en-US"/>
              </w:rPr>
            </w:pPr>
            <w:r>
              <w:rPr>
                <w:rFonts w:cs="Times New Roman"/>
                <w:szCs w:val="28"/>
              </w:rPr>
              <w:t xml:space="preserve">Con biết gì về: </w:t>
            </w:r>
            <w:r>
              <w:rPr>
                <w:rFonts w:hint="default" w:cs="Times New Roman"/>
                <w:szCs w:val="28"/>
                <w:lang w:val="en-US"/>
              </w:rPr>
              <w:t>các loại thức ăn, nước uống, chỗ cư trú qua không khí, nhiệt độ….</w:t>
            </w:r>
          </w:p>
          <w:p>
            <w:pPr>
              <w:spacing w:line="276" w:lineRule="auto"/>
              <w:rPr>
                <w:rFonts w:cs="Times New Roman"/>
                <w:szCs w:val="28"/>
              </w:rPr>
            </w:pPr>
            <w:r>
              <w:rPr>
                <w:rFonts w:hint="default" w:cs="Times New Roman"/>
                <w:szCs w:val="28"/>
                <w:lang w:val="en-US"/>
              </w:rPr>
              <w:t xml:space="preserve">Trẻ </w:t>
            </w:r>
            <w:r>
              <w:rPr>
                <w:rFonts w:cs="Times New Roman"/>
                <w:szCs w:val="28"/>
              </w:rPr>
              <w:t xml:space="preserve"> hãy chia sẻ về những gì mình vừa khám phá</w:t>
            </w:r>
          </w:p>
          <w:p>
            <w:pPr>
              <w:spacing w:line="276" w:lineRule="auto"/>
              <w:rPr>
                <w:rFonts w:cs="Times New Roman"/>
                <w:szCs w:val="28"/>
              </w:rPr>
            </w:pPr>
            <w:r>
              <w:rPr>
                <w:rFonts w:cs="Times New Roman"/>
                <w:szCs w:val="28"/>
              </w:rPr>
              <w:t xml:space="preserve">Làm thế nào để con </w:t>
            </w:r>
            <w:r>
              <w:rPr>
                <w:rFonts w:hint="default" w:cs="Times New Roman"/>
                <w:szCs w:val="28"/>
                <w:lang w:val="en-US"/>
              </w:rPr>
              <w:t xml:space="preserve">phân loại </w:t>
            </w:r>
            <w:r>
              <w:rPr>
                <w:rFonts w:cs="Times New Roman"/>
                <w:szCs w:val="28"/>
              </w:rPr>
              <w:t xml:space="preserve"> ? ………</w:t>
            </w:r>
          </w:p>
          <w:p>
            <w:pPr>
              <w:spacing w:line="276" w:lineRule="auto"/>
              <w:rPr>
                <w:b/>
                <w:i/>
              </w:rPr>
            </w:pPr>
          </w:p>
        </w:tc>
        <w:tc>
          <w:tcPr>
            <w:tcW w:w="3690" w:type="dxa"/>
          </w:tcPr>
          <w:p>
            <w:pPr>
              <w:spacing w:line="276" w:lineRule="auto"/>
              <w:rPr>
                <w:rFonts w:hint="default" w:cs="Times New Roman"/>
                <w:szCs w:val="28"/>
                <w:lang w:val="en-US"/>
              </w:rPr>
            </w:pPr>
            <w:r>
              <w:rPr>
                <w:rFonts w:cs="Times New Roman"/>
                <w:szCs w:val="28"/>
              </w:rPr>
              <w:t>– Một số  thực phẩm cho trẻ khám phá</w:t>
            </w:r>
            <w:r>
              <w:rPr>
                <w:rFonts w:hint="default" w:cs="Times New Roman"/>
                <w:szCs w:val="28"/>
                <w:lang w:val="en-US"/>
              </w:rPr>
              <w:t xml:space="preserve">, và cho trẻ trãi nghiệm về ánh sáng (tắt điện, hộp kín 1 lỗ, nhắm mắt), nước ( chất lỏng, khác vật cứng ), nhiệt độ ( túi nước nóng, đá lạnh ) , không khí ( hít thở, nín thở.. ) </w:t>
            </w:r>
          </w:p>
        </w:tc>
        <w:tc>
          <w:tcPr>
            <w:tcW w:w="3172" w:type="dxa"/>
          </w:tcPr>
          <w:p>
            <w:pPr>
              <w:jc w:val="both"/>
              <w:rPr>
                <w:rFonts w:hint="default"/>
                <w:lang w:val="en-US"/>
              </w:rPr>
            </w:pPr>
            <w:r>
              <w:t>- Trẻ dễ tranh giành nhau để nói</w:t>
            </w:r>
            <w:r>
              <w:rPr>
                <w:rFonts w:hint="default"/>
                <w:lang w:val="en-US"/>
              </w:rPr>
              <w:t xml:space="preserve"> kinh nghiệm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rPr>
                <w:rFonts w:cs="Times New Roman"/>
                <w:b/>
                <w:szCs w:val="28"/>
              </w:rPr>
            </w:pPr>
            <w:r>
              <w:rPr>
                <w:rFonts w:hint="default" w:cs="Times New Roman"/>
                <w:b/>
                <w:szCs w:val="28"/>
                <w:lang w:val="en-US"/>
              </w:rPr>
              <w:t xml:space="preserve">Chuẩn bị và áp dụng </w:t>
            </w:r>
            <w:r>
              <w:rPr>
                <w:rFonts w:cs="Times New Roman"/>
                <w:b/>
                <w:szCs w:val="28"/>
              </w:rPr>
              <w:t xml:space="preserve">: </w:t>
            </w:r>
          </w:p>
          <w:p>
            <w:pPr>
              <w:spacing w:line="276" w:lineRule="auto"/>
              <w:rPr>
                <w:rFonts w:cs="Times New Roman"/>
                <w:szCs w:val="28"/>
              </w:rPr>
            </w:pPr>
            <w:r>
              <w:rPr>
                <w:rFonts w:cs="Times New Roman"/>
                <w:szCs w:val="28"/>
              </w:rPr>
              <w:t>Cô chuẩn bị đồ dùng, học liệu cho các ý tưởng: trẻ lựa chọn hoạt động của nhóm mình</w:t>
            </w:r>
          </w:p>
          <w:p>
            <w:pPr>
              <w:spacing w:line="276" w:lineRule="auto"/>
              <w:rPr>
                <w:rFonts w:hint="default" w:cs="Times New Roman"/>
                <w:szCs w:val="28"/>
                <w:lang w:val="en-US"/>
              </w:rPr>
            </w:pPr>
            <w:r>
              <w:rPr>
                <w:rFonts w:cs="Times New Roman"/>
                <w:szCs w:val="28"/>
              </w:rPr>
              <w:t xml:space="preserve">– </w:t>
            </w:r>
            <w:r>
              <w:rPr>
                <w:rFonts w:hint="default" w:cs="Times New Roman"/>
                <w:szCs w:val="28"/>
                <w:lang w:val="en-US"/>
              </w:rPr>
              <w:t xml:space="preserve">Thẻ tranh, thẻ trắng ( để vẽ thêm qua mẹo gợi ý ) </w:t>
            </w:r>
          </w:p>
          <w:p>
            <w:pPr>
              <w:spacing w:line="276" w:lineRule="auto"/>
              <w:rPr>
                <w:rFonts w:hint="default" w:cs="Times New Roman"/>
                <w:b/>
                <w:szCs w:val="28"/>
                <w:lang w:val="en-US"/>
              </w:rPr>
            </w:pPr>
            <w:r>
              <w:rPr>
                <w:rFonts w:cs="Times New Roman"/>
                <w:szCs w:val="28"/>
              </w:rPr>
              <w:t xml:space="preserve">– </w:t>
            </w:r>
            <w:r>
              <w:rPr>
                <w:rFonts w:hint="default" w:cs="Times New Roman"/>
                <w:szCs w:val="28"/>
                <w:lang w:val="en-US"/>
              </w:rPr>
              <w:t xml:space="preserve"> đóng vai nghề nghiệp </w:t>
            </w:r>
            <w:r>
              <w:rPr>
                <w:rFonts w:cs="Times New Roman"/>
                <w:szCs w:val="28"/>
              </w:rPr>
              <w:t xml:space="preserve">– </w:t>
            </w:r>
            <w:r>
              <w:rPr>
                <w:rFonts w:hint="default" w:cs="Times New Roman"/>
                <w:szCs w:val="28"/>
                <w:lang w:val="en-US"/>
              </w:rPr>
              <w:t>Các dụng cụ để phân loại ánh sáng ( cái hộp 1 lỗ nhìn), ca chậu để múc nước, túi nóng, tùi nước đá</w:t>
            </w:r>
            <w:r>
              <w:rPr>
                <w:rFonts w:cs="Times New Roman"/>
                <w:szCs w:val="28"/>
              </w:rPr>
              <w:t xml:space="preserve">– </w:t>
            </w:r>
            <w:r>
              <w:rPr>
                <w:rFonts w:hint="default" w:cs="Times New Roman"/>
                <w:szCs w:val="28"/>
                <w:lang w:val="en-US"/>
              </w:rPr>
              <w:t xml:space="preserve">Bật lửa. </w:t>
            </w:r>
          </w:p>
        </w:tc>
        <w:tc>
          <w:tcPr>
            <w:tcW w:w="3690" w:type="dxa"/>
          </w:tcPr>
          <w:p>
            <w:pPr>
              <w:spacing w:line="276" w:lineRule="auto"/>
              <w:rPr>
                <w:rFonts w:cs="Times New Roman"/>
                <w:szCs w:val="28"/>
              </w:rPr>
            </w:pPr>
            <w:r>
              <w:rPr>
                <w:rFonts w:cs="Times New Roman"/>
                <w:szCs w:val="28"/>
              </w:rPr>
              <w:t xml:space="preserve">- Giấy A3 cho các đội. </w:t>
            </w:r>
          </w:p>
          <w:p>
            <w:pPr>
              <w:spacing w:line="276" w:lineRule="auto"/>
              <w:rPr>
                <w:rFonts w:hint="default" w:cs="Times New Roman"/>
                <w:szCs w:val="28"/>
                <w:lang w:val="en-US"/>
              </w:rPr>
            </w:pPr>
            <w:r>
              <w:rPr>
                <w:rFonts w:cs="Times New Roman"/>
                <w:szCs w:val="28"/>
              </w:rPr>
              <w:t xml:space="preserve">- </w:t>
            </w:r>
            <w:r>
              <w:rPr>
                <w:rFonts w:hint="default" w:cs="Times New Roman"/>
                <w:szCs w:val="28"/>
                <w:lang w:val="en-US"/>
              </w:rPr>
              <w:t xml:space="preserve">Hộp bút màu vẽ, tô. </w:t>
            </w:r>
          </w:p>
          <w:p>
            <w:pPr>
              <w:spacing w:line="276" w:lineRule="auto"/>
              <w:rPr>
                <w:rFonts w:cs="Times New Roman"/>
                <w:szCs w:val="28"/>
              </w:rPr>
            </w:pPr>
          </w:p>
        </w:tc>
        <w:tc>
          <w:tcPr>
            <w:tcW w:w="3172" w:type="dxa"/>
          </w:tcPr>
          <w:p>
            <w:pPr>
              <w:jc w:val="both"/>
            </w:pPr>
            <w:r>
              <w:t>Trẻ lựa chọn và thực hiện theo sự thỏa thuận trong nhóm của trẻ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rPr>
                <w:rFonts w:cs="Times New Roman"/>
                <w:b/>
                <w:szCs w:val="28"/>
              </w:rPr>
            </w:pPr>
            <w:r>
              <w:rPr>
                <w:rFonts w:cs="Times New Roman"/>
                <w:b/>
                <w:szCs w:val="28"/>
              </w:rPr>
              <w:t xml:space="preserve">Đánh giá: </w:t>
            </w:r>
          </w:p>
          <w:p>
            <w:pPr>
              <w:spacing w:line="276" w:lineRule="auto"/>
              <w:rPr>
                <w:rFonts w:cs="Times New Roman"/>
                <w:szCs w:val="28"/>
              </w:rPr>
            </w:pPr>
            <w:r>
              <w:rPr>
                <w:rFonts w:cs="Times New Roman"/>
                <w:szCs w:val="28"/>
              </w:rPr>
              <w:t>– GV quan sát và đánh giá kiến thức của trẻ để đưa ra hoạt động phù hợp với từng đối tượng trẻ</w:t>
            </w:r>
          </w:p>
          <w:p>
            <w:pPr>
              <w:spacing w:line="276" w:lineRule="auto"/>
              <w:rPr>
                <w:rFonts w:cs="Times New Roman"/>
                <w:szCs w:val="28"/>
              </w:rPr>
            </w:pPr>
            <w:r>
              <w:rPr>
                <w:rFonts w:cs="Times New Roman"/>
                <w:szCs w:val="28"/>
              </w:rPr>
              <w:t xml:space="preserve">– Tổ chức cho trẻ chia sẻ, thuyết trình về </w:t>
            </w:r>
            <w:r>
              <w:rPr>
                <w:rFonts w:hint="default" w:cs="Times New Roman"/>
                <w:szCs w:val="28"/>
                <w:lang w:val="en-US"/>
              </w:rPr>
              <w:t xml:space="preserve">các </w:t>
            </w:r>
            <w:r>
              <w:rPr>
                <w:rFonts w:cs="Times New Roman"/>
                <w:szCs w:val="28"/>
              </w:rPr>
              <w:t>sản phẩm của mình.</w:t>
            </w:r>
          </w:p>
          <w:p>
            <w:pPr>
              <w:spacing w:line="276" w:lineRule="auto"/>
              <w:rPr>
                <w:rFonts w:cs="Times New Roman"/>
                <w:szCs w:val="28"/>
              </w:rPr>
            </w:pPr>
            <w:r>
              <w:rPr>
                <w:rFonts w:cs="Times New Roman"/>
                <w:szCs w:val="28"/>
              </w:rPr>
              <w:t xml:space="preserve">– Đặt các câu hỏi </w:t>
            </w:r>
            <w:r>
              <w:rPr>
                <w:rFonts w:hint="default" w:cs="Times New Roman"/>
                <w:szCs w:val="28"/>
                <w:lang w:val="en-US"/>
              </w:rPr>
              <w:t xml:space="preserve">mẹo để giúp khám phá, </w:t>
            </w:r>
            <w:r>
              <w:rPr>
                <w:rFonts w:cs="Times New Roman"/>
                <w:szCs w:val="28"/>
              </w:rPr>
              <w:t xml:space="preserve">chia sẻ về những kiến thức mình đã </w:t>
            </w:r>
            <w:r>
              <w:rPr>
                <w:rFonts w:hint="default" w:cs="Times New Roman"/>
                <w:szCs w:val="28"/>
                <w:lang w:val="en-US"/>
              </w:rPr>
              <w:t xml:space="preserve">biết hoặc chưa biết, và sản phẩm </w:t>
            </w:r>
          </w:p>
          <w:p>
            <w:pPr>
              <w:pBdr>
                <w:between w:val="single" w:color="auto" w:sz="4" w:space="1"/>
              </w:pBdr>
              <w:spacing w:line="276" w:lineRule="auto"/>
              <w:rPr>
                <w:rFonts w:cs="Times New Roman"/>
                <w:szCs w:val="28"/>
              </w:rPr>
            </w:pPr>
            <w:r>
              <w:rPr>
                <w:rFonts w:cs="Times New Roman"/>
                <w:szCs w:val="28"/>
              </w:rPr>
              <w:t>– Trẻ trưng bày, chia sẻ sản phẩm của mình, đưa ra các ý kiến động viên, góp ý cho sản phẩm của nhóm bạn.</w:t>
            </w:r>
          </w:p>
          <w:p>
            <w:pPr>
              <w:spacing w:line="276" w:lineRule="auto"/>
              <w:rPr>
                <w:rFonts w:cs="Times New Roman"/>
                <w:b/>
                <w:szCs w:val="28"/>
              </w:rPr>
            </w:pPr>
          </w:p>
          <w:p>
            <w:pPr>
              <w:spacing w:line="276" w:lineRule="auto"/>
              <w:rPr>
                <w:rFonts w:cs="Times New Roman"/>
                <w:b/>
                <w:szCs w:val="28"/>
              </w:rPr>
            </w:pPr>
          </w:p>
        </w:tc>
        <w:tc>
          <w:tcPr>
            <w:tcW w:w="3690" w:type="dxa"/>
          </w:tcPr>
          <w:p>
            <w:pPr>
              <w:spacing w:line="276" w:lineRule="auto"/>
              <w:rPr>
                <w:rFonts w:cs="Times New Roman"/>
                <w:szCs w:val="28"/>
              </w:rPr>
            </w:pPr>
          </w:p>
        </w:tc>
        <w:tc>
          <w:tcPr>
            <w:tcW w:w="3172"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pBdr>
                <w:between w:val="single" w:color="auto" w:sz="4" w:space="1"/>
              </w:pBdr>
              <w:spacing w:line="276" w:lineRule="auto"/>
              <w:ind w:left="420" w:hanging="420" w:hangingChars="150"/>
              <w:rPr>
                <w:rFonts w:hint="default" w:cs="Times New Roman"/>
                <w:szCs w:val="28"/>
                <w:lang w:val="en-US"/>
              </w:rPr>
            </w:pPr>
            <w:r>
              <w:rPr>
                <w:rFonts w:hint="default" w:cs="Times New Roman"/>
                <w:szCs w:val="28"/>
                <w:lang w:val="en-US"/>
              </w:rPr>
              <w:t xml:space="preserve">Mở rộng :                          Cung cấp cho trẻ video về các động vật khi ăn, uống, hoắc nơi trú ẩn.                                                                                   </w:t>
            </w:r>
          </w:p>
          <w:p>
            <w:pPr>
              <w:spacing w:line="276" w:lineRule="auto"/>
              <w:rPr>
                <w:rFonts w:hint="default" w:cs="Times New Roman"/>
                <w:b/>
                <w:szCs w:val="28"/>
                <w:lang w:val="en-US"/>
              </w:rPr>
            </w:pPr>
            <w:r>
              <w:rPr>
                <w:rFonts w:hint="default" w:cs="Times New Roman"/>
                <w:b w:val="0"/>
                <w:bCs/>
                <w:szCs w:val="28"/>
                <w:lang w:val="en-US"/>
              </w:rPr>
              <w:t xml:space="preserve">- Các phản ứng của các động vật hoang dã để bảo vệ nhu cầu sống cơ bản của chúng. </w:t>
            </w:r>
          </w:p>
        </w:tc>
        <w:tc>
          <w:tcPr>
            <w:tcW w:w="3690" w:type="dxa"/>
          </w:tcPr>
          <w:p>
            <w:pPr>
              <w:spacing w:line="276" w:lineRule="auto"/>
              <w:rPr>
                <w:rFonts w:cs="Times New Roman"/>
                <w:szCs w:val="28"/>
              </w:rPr>
            </w:pPr>
          </w:p>
        </w:tc>
        <w:tc>
          <w:tcPr>
            <w:tcW w:w="3172" w:type="dxa"/>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5" w:type="dxa"/>
          </w:tcPr>
          <w:p>
            <w:pPr>
              <w:spacing w:line="276" w:lineRule="auto"/>
              <w:rPr>
                <w:rFonts w:hint="default" w:cs="Times New Roman"/>
                <w:b/>
                <w:szCs w:val="28"/>
                <w:lang w:val="en-US"/>
              </w:rPr>
            </w:pPr>
          </w:p>
        </w:tc>
        <w:tc>
          <w:tcPr>
            <w:tcW w:w="3690" w:type="dxa"/>
          </w:tcPr>
          <w:p>
            <w:pPr>
              <w:spacing w:line="276" w:lineRule="auto"/>
              <w:rPr>
                <w:rFonts w:cs="Times New Roman"/>
                <w:szCs w:val="28"/>
              </w:rPr>
            </w:pPr>
          </w:p>
        </w:tc>
        <w:tc>
          <w:tcPr>
            <w:tcW w:w="3172" w:type="dxa"/>
          </w:tcPr>
          <w:p>
            <w:pPr>
              <w:jc w:val="both"/>
            </w:pPr>
          </w:p>
        </w:tc>
      </w:tr>
    </w:tbl>
    <w:p>
      <w:pPr>
        <w:jc w:val="center"/>
        <w:rPr>
          <w:b/>
          <w:szCs w:val="28"/>
        </w:rPr>
      </w:pPr>
    </w:p>
    <w:p>
      <w:pPr>
        <w:jc w:val="center"/>
        <w:rPr>
          <w:b/>
          <w:szCs w:val="28"/>
        </w:rPr>
      </w:pPr>
    </w:p>
    <w:p>
      <w:pPr>
        <w:jc w:val="center"/>
        <w:rPr>
          <w:b/>
          <w:i/>
        </w:rPr>
      </w:pPr>
      <w:r>
        <w:rPr>
          <w:b/>
          <w:i/>
        </w:rPr>
        <w:t>TRẢI NGHIỆM HỌC TẬP</w:t>
      </w:r>
    </w:p>
    <w:tbl>
      <w:tblPr>
        <w:tblStyle w:val="6"/>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1568"/>
        <w:gridCol w:w="1620"/>
        <w:gridCol w:w="1350"/>
        <w:gridCol w:w="1620"/>
        <w:gridCol w:w="1530"/>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tcPr>
          <w:p>
            <w:pPr>
              <w:jc w:val="center"/>
              <w:rPr>
                <w:b/>
                <w:i/>
                <w:szCs w:val="28"/>
              </w:rPr>
            </w:pPr>
            <w:r>
              <w:t>Thời gian dự kiến</w:t>
            </w:r>
          </w:p>
        </w:tc>
        <w:tc>
          <w:tcPr>
            <w:tcW w:w="1568" w:type="dxa"/>
          </w:tcPr>
          <w:p>
            <w:pPr>
              <w:jc w:val="center"/>
              <w:rPr>
                <w:b/>
                <w:i/>
                <w:szCs w:val="28"/>
              </w:rPr>
            </w:pPr>
            <w:r>
              <w:t>Mục tiêu học tập</w:t>
            </w:r>
          </w:p>
        </w:tc>
        <w:tc>
          <w:tcPr>
            <w:tcW w:w="1620" w:type="dxa"/>
          </w:tcPr>
          <w:p>
            <w:pPr>
              <w:jc w:val="center"/>
              <w:rPr>
                <w:b/>
                <w:i/>
                <w:szCs w:val="28"/>
              </w:rPr>
            </w:pPr>
            <w:r>
              <w:t>Các kĩ năng/ kiến thức cần có trước khi bắt đầu bài học</w:t>
            </w:r>
          </w:p>
        </w:tc>
        <w:tc>
          <w:tcPr>
            <w:tcW w:w="1350" w:type="dxa"/>
          </w:tcPr>
          <w:p>
            <w:pPr>
              <w:jc w:val="center"/>
              <w:rPr>
                <w:b/>
                <w:i/>
                <w:szCs w:val="28"/>
              </w:rPr>
            </w:pPr>
            <w:r>
              <w:t>Tuyến hoạt động:</w:t>
            </w:r>
          </w:p>
        </w:tc>
        <w:tc>
          <w:tcPr>
            <w:tcW w:w="1620" w:type="dxa"/>
          </w:tcPr>
          <w:p>
            <w:pPr>
              <w:jc w:val="center"/>
              <w:rPr>
                <w:b/>
                <w:i/>
                <w:szCs w:val="28"/>
              </w:rPr>
            </w:pPr>
            <w:r>
              <w:t>Lĩnh vực phát triển</w:t>
            </w:r>
          </w:p>
        </w:tc>
        <w:tc>
          <w:tcPr>
            <w:tcW w:w="1530" w:type="dxa"/>
          </w:tcPr>
          <w:p>
            <w:pPr>
              <w:jc w:val="center"/>
              <w:rPr>
                <w:b/>
                <w:i/>
                <w:color w:val="auto"/>
                <w:szCs w:val="28"/>
              </w:rPr>
            </w:pPr>
            <w:r>
              <w:rPr>
                <w:color w:val="auto"/>
              </w:rPr>
              <w:t>Các kĩ năng học tập và sáng tạo của thế kỉ 21</w:t>
            </w:r>
          </w:p>
        </w:tc>
        <w:tc>
          <w:tcPr>
            <w:tcW w:w="1530" w:type="dxa"/>
          </w:tcPr>
          <w:p>
            <w:pPr>
              <w:jc w:val="center"/>
              <w:rPr>
                <w:b/>
                <w:i/>
                <w:szCs w:val="28"/>
              </w:rPr>
            </w:pPr>
            <w:r>
              <w:t>Đánh giá của giáo viên về kết quả giảng dạy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tcPr>
          <w:p>
            <w:pPr>
              <w:rPr>
                <w:rFonts w:hint="default" w:cs="Times New Roman"/>
                <w:szCs w:val="28"/>
                <w:lang w:val="en-US"/>
              </w:rPr>
            </w:pPr>
            <w:r>
              <w:rPr>
                <w:rFonts w:hint="default" w:cs="Times New Roman"/>
                <w:szCs w:val="28"/>
                <w:lang w:val="en-US"/>
              </w:rPr>
              <w:t xml:space="preserve">Từ </w:t>
            </w:r>
          </w:p>
          <w:p>
            <w:pPr>
              <w:rPr>
                <w:rFonts w:hint="default"/>
                <w:b/>
                <w:i/>
                <w:szCs w:val="28"/>
                <w:lang w:val="en-US"/>
              </w:rPr>
            </w:pPr>
            <w:r>
              <w:rPr>
                <w:rFonts w:cs="Times New Roman"/>
                <w:szCs w:val="28"/>
              </w:rPr>
              <w:t>8h</w:t>
            </w:r>
            <w:r>
              <w:rPr>
                <w:rFonts w:hint="default" w:cs="Times New Roman"/>
                <w:szCs w:val="28"/>
                <w:lang w:val="en-US"/>
              </w:rPr>
              <w:t>00</w:t>
            </w:r>
            <w:r>
              <w:rPr>
                <w:rFonts w:cs="Times New Roman"/>
                <w:szCs w:val="28"/>
              </w:rPr>
              <w:t xml:space="preserve"> – 8h</w:t>
            </w:r>
            <w:r>
              <w:rPr>
                <w:rFonts w:hint="default" w:cs="Times New Roman"/>
                <w:szCs w:val="28"/>
                <w:lang w:val="en-US"/>
              </w:rPr>
              <w:t>45</w:t>
            </w:r>
          </w:p>
        </w:tc>
        <w:tc>
          <w:tcPr>
            <w:tcW w:w="1568" w:type="dxa"/>
          </w:tcPr>
          <w:p>
            <w:pPr>
              <w:spacing w:line="276" w:lineRule="auto"/>
              <w:rPr>
                <w:rFonts w:cs="Times New Roman"/>
                <w:szCs w:val="28"/>
              </w:rPr>
            </w:pPr>
            <w:r>
              <w:rPr>
                <w:rFonts w:cs="Times New Roman"/>
                <w:szCs w:val="28"/>
              </w:rPr>
              <w:t>– Cô cho trẻ chơi </w:t>
            </w:r>
            <w:r>
              <w:fldChar w:fldCharType="begin"/>
            </w:r>
            <w:r>
              <w:instrText xml:space="preserve"> HYPERLINK "https://dochoihoangha.com/edu/tro-choi-dan-gian" \t "_blank" </w:instrText>
            </w:r>
            <w:r>
              <w:fldChar w:fldCharType="separate"/>
            </w:r>
            <w:r>
              <w:rPr>
                <w:rFonts w:cs="Times New Roman"/>
                <w:szCs w:val="28"/>
              </w:rPr>
              <w:t>trò chơi</w:t>
            </w:r>
            <w:r>
              <w:rPr>
                <w:rFonts w:cs="Times New Roman"/>
                <w:szCs w:val="28"/>
              </w:rPr>
              <w:fldChar w:fldCharType="end"/>
            </w:r>
            <w:r>
              <w:rPr>
                <w:rFonts w:cs="Times New Roman"/>
                <w:szCs w:val="28"/>
              </w:rPr>
              <w:t xml:space="preserve"> “ </w:t>
            </w:r>
            <w:r>
              <w:rPr>
                <w:rFonts w:hint="default" w:cs="Times New Roman"/>
                <w:szCs w:val="28"/>
                <w:lang w:val="en-US"/>
              </w:rPr>
              <w:t xml:space="preserve">kết nối thẻ </w:t>
            </w:r>
            <w:r>
              <w:rPr>
                <w:rFonts w:cs="Times New Roman"/>
                <w:szCs w:val="28"/>
              </w:rPr>
              <w:t>”</w:t>
            </w:r>
          </w:p>
          <w:p>
            <w:pPr>
              <w:rPr>
                <w:b/>
                <w:i/>
                <w:szCs w:val="28"/>
              </w:rPr>
            </w:pPr>
            <w:r>
              <w:rPr>
                <w:b/>
                <w:i/>
                <w:szCs w:val="28"/>
              </w:rPr>
              <w:t xml:space="preserve">- </w:t>
            </w:r>
            <w:r>
              <w:rPr>
                <w:szCs w:val="28"/>
              </w:rPr>
              <w:t xml:space="preserve">Đàm thoại về </w:t>
            </w:r>
            <w:r>
              <w:rPr>
                <w:rFonts w:hint="default"/>
                <w:szCs w:val="28"/>
                <w:lang w:val="en-US"/>
              </w:rPr>
              <w:t xml:space="preserve">các câu hỏi và các </w:t>
            </w:r>
            <w:r>
              <w:rPr>
                <w:szCs w:val="28"/>
              </w:rPr>
              <w:t>trò chơi để lấy cảm hứng vào bài học</w:t>
            </w:r>
          </w:p>
        </w:tc>
        <w:tc>
          <w:tcPr>
            <w:tcW w:w="1620" w:type="dxa"/>
          </w:tcPr>
          <w:p>
            <w:pPr>
              <w:rPr>
                <w:rFonts w:hint="default" w:cs="Times New Roman"/>
                <w:szCs w:val="28"/>
                <w:lang w:val="en-US"/>
              </w:rPr>
            </w:pPr>
            <w:r>
              <w:rPr>
                <w:rFonts w:cs="Times New Roman"/>
                <w:szCs w:val="28"/>
              </w:rPr>
              <w:t xml:space="preserve">- Sử dụng </w:t>
            </w:r>
            <w:r>
              <w:rPr>
                <w:rFonts w:hint="default" w:cs="Times New Roman"/>
                <w:szCs w:val="28"/>
                <w:lang w:val="en-US"/>
              </w:rPr>
              <w:t xml:space="preserve">trí phản biện để khám phá và tìm lối khi qua tương tác và khám phá  mới qua thực hành trãi nghiệm </w:t>
            </w:r>
          </w:p>
          <w:p>
            <w:pPr>
              <w:rPr>
                <w:rFonts w:cs="Times New Roman"/>
                <w:szCs w:val="28"/>
              </w:rPr>
            </w:pPr>
            <w:r>
              <w:rPr>
                <w:rFonts w:cs="Times New Roman"/>
                <w:szCs w:val="28"/>
              </w:rPr>
              <w:t xml:space="preserve">- Cho trẻ kể tên và </w:t>
            </w:r>
            <w:r>
              <w:rPr>
                <w:rFonts w:hint="default" w:cs="Times New Roman"/>
                <w:szCs w:val="28"/>
                <w:lang w:val="en-US"/>
              </w:rPr>
              <w:t>phân loại các nhu cầu sống của động vật</w:t>
            </w:r>
            <w:r>
              <w:rPr>
                <w:rFonts w:cs="Times New Roman"/>
                <w:szCs w:val="28"/>
              </w:rPr>
              <w:t>.</w:t>
            </w:r>
          </w:p>
          <w:p>
            <w:pPr>
              <w:rPr>
                <w:szCs w:val="28"/>
              </w:rPr>
            </w:pPr>
          </w:p>
        </w:tc>
        <w:tc>
          <w:tcPr>
            <w:tcW w:w="1350" w:type="dxa"/>
          </w:tcPr>
          <w:p>
            <w:pPr>
              <w:rPr>
                <w:szCs w:val="28"/>
              </w:rPr>
            </w:pPr>
            <w:r>
              <w:rPr>
                <w:szCs w:val="28"/>
              </w:rPr>
              <w:t>Lấy trẻ làm trung tâm</w:t>
            </w:r>
          </w:p>
        </w:tc>
        <w:tc>
          <w:tcPr>
            <w:tcW w:w="1620" w:type="dxa"/>
          </w:tcPr>
          <w:p>
            <w:pPr>
              <w:spacing w:line="276" w:lineRule="auto"/>
              <w:rPr>
                <w:rFonts w:cs="Times New Roman"/>
                <w:szCs w:val="28"/>
              </w:rPr>
            </w:pPr>
            <w:r>
              <w:rPr>
                <w:rFonts w:cs="Times New Roman"/>
                <w:szCs w:val="28"/>
              </w:rPr>
              <w:t>– Phát triển nhận thức: trẻ có kỹ năng quan sát</w:t>
            </w:r>
            <w:r>
              <w:rPr>
                <w:rFonts w:hint="default" w:cs="Times New Roman"/>
                <w:szCs w:val="28"/>
                <w:lang w:val="en-US"/>
              </w:rPr>
              <w:t>, phản biện, tổng hợp lgic</w:t>
            </w:r>
            <w:r>
              <w:rPr>
                <w:rFonts w:cs="Times New Roman"/>
                <w:szCs w:val="28"/>
              </w:rPr>
              <w:t xml:space="preserve"> </w:t>
            </w:r>
            <w:r>
              <w:rPr>
                <w:rFonts w:hint="default" w:cs="Times New Roman"/>
                <w:szCs w:val="28"/>
                <w:lang w:val="en-US"/>
              </w:rPr>
              <w:t>các nhu cầu sống trong thế giới qua các thẻ, và trãi nghiệm</w:t>
            </w:r>
            <w:r>
              <w:rPr>
                <w:rFonts w:cs="Times New Roman"/>
                <w:szCs w:val="28"/>
              </w:rPr>
              <w:t>.</w:t>
            </w:r>
          </w:p>
          <w:p>
            <w:pPr>
              <w:spacing w:line="276" w:lineRule="auto"/>
              <w:rPr>
                <w:rFonts w:hint="default" w:cs="Times New Roman"/>
                <w:szCs w:val="28"/>
                <w:lang w:val="en-US"/>
              </w:rPr>
            </w:pPr>
            <w:r>
              <w:rPr>
                <w:rFonts w:cs="Times New Roman"/>
                <w:szCs w:val="28"/>
              </w:rPr>
              <w:t xml:space="preserve">– Phát triển ngôn ngữ : Trẻ biết gọi tên các </w:t>
            </w:r>
            <w:r>
              <w:rPr>
                <w:rFonts w:hint="default" w:cs="Times New Roman"/>
                <w:szCs w:val="28"/>
                <w:lang w:val="en-US"/>
              </w:rPr>
              <w:t xml:space="preserve">loại nhu cầu sống cơ bản đàm thoại, trò chơi. </w:t>
            </w:r>
          </w:p>
          <w:p>
            <w:pPr>
              <w:spacing w:line="276" w:lineRule="auto"/>
              <w:rPr>
                <w:szCs w:val="28"/>
              </w:rPr>
            </w:pPr>
            <w:r>
              <w:rPr>
                <w:szCs w:val="28"/>
              </w:rPr>
              <w:t xml:space="preserve">- Phát triển tình cảm xã hội: Trẻ biết yêu quý các </w:t>
            </w:r>
            <w:r>
              <w:rPr>
                <w:rFonts w:hint="default"/>
                <w:szCs w:val="28"/>
                <w:lang w:val="en-US"/>
              </w:rPr>
              <w:t xml:space="preserve">con vật, biết chúng cần gì để biết quan tâm đến khi đóng vai  và có nhiệm vụ chăm sóc, bảo vệ, chăm sóc thế giới qua  môi trường sống </w:t>
            </w:r>
            <w:r>
              <w:rPr>
                <w:szCs w:val="28"/>
              </w:rPr>
              <w:t xml:space="preserve">. </w:t>
            </w:r>
          </w:p>
        </w:tc>
        <w:tc>
          <w:tcPr>
            <w:tcW w:w="1530" w:type="dxa"/>
          </w:tcPr>
          <w:p>
            <w:pPr>
              <w:numPr>
                <w:ilvl w:val="0"/>
                <w:numId w:val="2"/>
              </w:numPr>
              <w:jc w:val="both"/>
              <w:rPr>
                <w:rFonts w:hint="default"/>
                <w:color w:val="auto"/>
                <w:lang w:val="en-US"/>
              </w:rPr>
            </w:pPr>
            <w:r>
              <w:rPr>
                <w:rFonts w:hint="default"/>
                <w:color w:val="auto"/>
                <w:lang w:val="en-US"/>
              </w:rPr>
              <w:t xml:space="preserve">Kỷ năng giải quyết các vấn đề như : động vật nào thì thức ăn loại ấy. </w:t>
            </w:r>
          </w:p>
          <w:p>
            <w:pPr>
              <w:numPr>
                <w:ilvl w:val="0"/>
                <w:numId w:val="2"/>
              </w:numPr>
              <w:jc w:val="both"/>
              <w:rPr>
                <w:color w:val="auto"/>
              </w:rPr>
            </w:pPr>
            <w:r>
              <w:rPr>
                <w:color w:val="auto"/>
              </w:rPr>
              <w:t>Tư duy phản biện Trẻ thắc mắc đặt ra các câu hỏi</w:t>
            </w:r>
          </w:p>
          <w:p>
            <w:pPr>
              <w:jc w:val="both"/>
              <w:rPr>
                <w:rFonts w:hint="default"/>
                <w:color w:val="auto"/>
                <w:szCs w:val="28"/>
                <w:lang w:val="en-US"/>
              </w:rPr>
            </w:pPr>
            <w:r>
              <w:rPr>
                <w:rFonts w:hint="default"/>
                <w:color w:val="auto"/>
                <w:szCs w:val="28"/>
                <w:lang w:val="en-US"/>
              </w:rPr>
              <w:t xml:space="preserve">Nếu các con vật ăn không đúng loại thức ăn, không đủ nhu cầu sống về nước, không khi chỗ cư trú thì dẫn đến hậu quả thế nào ? </w:t>
            </w:r>
          </w:p>
          <w:p>
            <w:pPr>
              <w:numPr>
                <w:ilvl w:val="0"/>
                <w:numId w:val="2"/>
              </w:numPr>
              <w:ind w:left="0" w:leftChars="0" w:firstLine="0" w:firstLineChars="0"/>
              <w:jc w:val="both"/>
              <w:rPr>
                <w:color w:val="auto"/>
              </w:rPr>
            </w:pPr>
            <w:r>
              <w:rPr>
                <w:color w:val="auto"/>
              </w:rPr>
              <w:t xml:space="preserve">trẻ có thể </w:t>
            </w:r>
            <w:r>
              <w:rPr>
                <w:rFonts w:hint="default"/>
                <w:color w:val="auto"/>
                <w:lang w:val="en-US"/>
              </w:rPr>
              <w:t xml:space="preserve">giải quyết tình huống khi không trả lời được các thắc mắc…..với cô </w:t>
            </w:r>
            <w:r>
              <w:rPr>
                <w:color w:val="auto"/>
              </w:rPr>
              <w:t xml:space="preserve">hoặc với các bạn </w:t>
            </w:r>
          </w:p>
          <w:p>
            <w:pPr>
              <w:jc w:val="both"/>
              <w:rPr>
                <w:color w:val="auto"/>
              </w:rPr>
            </w:pPr>
            <w:r>
              <w:rPr>
                <w:rFonts w:hint="default"/>
                <w:color w:val="auto"/>
                <w:lang w:val="en-US"/>
              </w:rPr>
              <w:t>4</w:t>
            </w:r>
            <w:r>
              <w:rPr>
                <w:color w:val="auto"/>
              </w:rPr>
              <w:t xml:space="preserve">. </w:t>
            </w:r>
            <w:r>
              <w:rPr>
                <w:rFonts w:hint="default"/>
                <w:color w:val="auto"/>
                <w:lang w:val="en-US"/>
              </w:rPr>
              <w:t xml:space="preserve">Kỷ năng cùng hợp tác. </w:t>
            </w:r>
            <w:r>
              <w:rPr>
                <w:color w:val="auto"/>
              </w:rPr>
              <w:t xml:space="preserve"> </w:t>
            </w:r>
          </w:p>
          <w:p>
            <w:pPr>
              <w:rPr>
                <w:color w:val="auto"/>
                <w:szCs w:val="28"/>
              </w:rPr>
            </w:pPr>
            <w:r>
              <w:rPr>
                <w:color w:val="auto"/>
              </w:rPr>
              <w:t xml:space="preserve">4. Sáng tạo: </w:t>
            </w:r>
            <w:r>
              <w:rPr>
                <w:rFonts w:hint="default"/>
                <w:color w:val="auto"/>
                <w:lang w:val="en-US"/>
              </w:rPr>
              <w:t xml:space="preserve">qua vẽ , qua trãi nghiệm hít thở cần khí sống, nước uống,  và các trãi nghiệm khác. </w:t>
            </w:r>
            <w:r>
              <w:rPr>
                <w:color w:val="auto"/>
              </w:rPr>
              <w:t xml:space="preserve"> </w:t>
            </w:r>
          </w:p>
        </w:tc>
        <w:tc>
          <w:tcPr>
            <w:tcW w:w="1530" w:type="dxa"/>
          </w:tcPr>
          <w:p>
            <w:pPr>
              <w:rPr>
                <w:rFonts w:hint="default"/>
                <w:b w:val="0"/>
                <w:bCs w:val="0"/>
                <w:color w:val="auto"/>
                <w:lang w:val="en-US"/>
              </w:rPr>
            </w:pPr>
            <w:r>
              <w:rPr>
                <w:b w:val="0"/>
                <w:bCs w:val="0"/>
                <w:color w:val="auto"/>
              </w:rPr>
              <w:t xml:space="preserve">- </w:t>
            </w:r>
            <w:r>
              <w:rPr>
                <w:rFonts w:hint="default"/>
                <w:b w:val="0"/>
                <w:bCs w:val="0"/>
                <w:color w:val="auto"/>
                <w:lang w:val="en-US"/>
              </w:rPr>
              <w:t xml:space="preserve">Ngại ngùng khi đi vào đề tài này với trẻ 5-6 tuổi . </w:t>
            </w:r>
          </w:p>
          <w:p>
            <w:pPr>
              <w:rPr>
                <w:rFonts w:hint="default"/>
                <w:b w:val="0"/>
                <w:bCs w:val="0"/>
                <w:color w:val="auto"/>
                <w:lang w:val="en-US"/>
              </w:rPr>
            </w:pPr>
            <w:r>
              <w:rPr>
                <w:rFonts w:hint="default"/>
                <w:b w:val="0"/>
                <w:bCs w:val="0"/>
                <w:color w:val="auto"/>
                <w:lang w:val="en-US"/>
              </w:rPr>
              <w:t xml:space="preserve">Trẻ hào hứng thích thú. Và thích thực hành. </w:t>
            </w:r>
          </w:p>
        </w:tc>
      </w:tr>
    </w:tbl>
    <w:p>
      <w:pPr>
        <w:jc w:val="center"/>
        <w:rPr>
          <w:b/>
          <w:i/>
          <w:szCs w:val="28"/>
        </w:rPr>
      </w:pPr>
    </w:p>
    <w:sectPr>
      <w:pgSz w:w="11907" w:h="16838"/>
      <w:pgMar w:top="720" w:right="720" w:bottom="720" w:left="720" w:header="1440" w:footer="144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B147AD"/>
    <w:multiLevelType w:val="multilevel"/>
    <w:tmpl w:val="21B147AD"/>
    <w:lvl w:ilvl="0" w:tentative="0">
      <w:start w:val="1"/>
      <w:numFmt w:val="bullet"/>
      <w:lvlText w:val=""/>
      <w:lvlJc w:val="left"/>
      <w:pPr>
        <w:ind w:left="540" w:hanging="360"/>
      </w:pPr>
      <w:rPr>
        <w:rFonts w:hint="default" w:ascii="Wingdings" w:hAnsi="Wingdings"/>
      </w:rPr>
    </w:lvl>
    <w:lvl w:ilvl="1" w:tentative="0">
      <w:start w:val="1"/>
      <w:numFmt w:val="bullet"/>
      <w:lvlText w:val="o"/>
      <w:lvlJc w:val="left"/>
      <w:pPr>
        <w:ind w:left="1260" w:hanging="360"/>
      </w:pPr>
      <w:rPr>
        <w:rFonts w:hint="default" w:ascii="Courier New" w:hAnsi="Courier New" w:cs="Courier New"/>
      </w:rPr>
    </w:lvl>
    <w:lvl w:ilvl="2" w:tentative="0">
      <w:start w:val="1"/>
      <w:numFmt w:val="bullet"/>
      <w:lvlText w:val=""/>
      <w:lvlJc w:val="left"/>
      <w:pPr>
        <w:ind w:left="1980" w:hanging="360"/>
      </w:pPr>
      <w:rPr>
        <w:rFonts w:hint="default" w:ascii="Wingdings" w:hAnsi="Wingdings"/>
      </w:rPr>
    </w:lvl>
    <w:lvl w:ilvl="3" w:tentative="0">
      <w:start w:val="1"/>
      <w:numFmt w:val="bullet"/>
      <w:lvlText w:val=""/>
      <w:lvlJc w:val="left"/>
      <w:pPr>
        <w:ind w:left="2700" w:hanging="360"/>
      </w:pPr>
      <w:rPr>
        <w:rFonts w:hint="default" w:ascii="Symbol" w:hAnsi="Symbol"/>
      </w:rPr>
    </w:lvl>
    <w:lvl w:ilvl="4" w:tentative="0">
      <w:start w:val="1"/>
      <w:numFmt w:val="bullet"/>
      <w:lvlText w:val="o"/>
      <w:lvlJc w:val="left"/>
      <w:pPr>
        <w:ind w:left="3420" w:hanging="360"/>
      </w:pPr>
      <w:rPr>
        <w:rFonts w:hint="default" w:ascii="Courier New" w:hAnsi="Courier New" w:cs="Courier New"/>
      </w:rPr>
    </w:lvl>
    <w:lvl w:ilvl="5" w:tentative="0">
      <w:start w:val="1"/>
      <w:numFmt w:val="bullet"/>
      <w:lvlText w:val=""/>
      <w:lvlJc w:val="left"/>
      <w:pPr>
        <w:ind w:left="4140" w:hanging="360"/>
      </w:pPr>
      <w:rPr>
        <w:rFonts w:hint="default" w:ascii="Wingdings" w:hAnsi="Wingdings"/>
      </w:rPr>
    </w:lvl>
    <w:lvl w:ilvl="6" w:tentative="0">
      <w:start w:val="1"/>
      <w:numFmt w:val="bullet"/>
      <w:lvlText w:val=""/>
      <w:lvlJc w:val="left"/>
      <w:pPr>
        <w:ind w:left="4860" w:hanging="360"/>
      </w:pPr>
      <w:rPr>
        <w:rFonts w:hint="default" w:ascii="Symbol" w:hAnsi="Symbol"/>
      </w:rPr>
    </w:lvl>
    <w:lvl w:ilvl="7" w:tentative="0">
      <w:start w:val="1"/>
      <w:numFmt w:val="bullet"/>
      <w:lvlText w:val="o"/>
      <w:lvlJc w:val="left"/>
      <w:pPr>
        <w:ind w:left="5580" w:hanging="360"/>
      </w:pPr>
      <w:rPr>
        <w:rFonts w:hint="default" w:ascii="Courier New" w:hAnsi="Courier New" w:cs="Courier New"/>
      </w:rPr>
    </w:lvl>
    <w:lvl w:ilvl="8" w:tentative="0">
      <w:start w:val="1"/>
      <w:numFmt w:val="bullet"/>
      <w:lvlText w:val=""/>
      <w:lvlJc w:val="left"/>
      <w:pPr>
        <w:ind w:left="6300" w:hanging="360"/>
      </w:pPr>
      <w:rPr>
        <w:rFonts w:hint="default" w:ascii="Wingdings" w:hAnsi="Wingdings"/>
      </w:rPr>
    </w:lvl>
  </w:abstractNum>
  <w:abstractNum w:abstractNumId="1">
    <w:nsid w:val="237791E9"/>
    <w:multiLevelType w:val="singleLevel"/>
    <w:tmpl w:val="237791E9"/>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gutterAtTop/>
  <w:documentProtection w:enforcement="0"/>
  <w:defaultTabStop w:val="720"/>
  <w:drawingGridHorizontalSpacing w:val="140"/>
  <w:drawingGridVerticalSpacing w:val="38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06"/>
    <w:rsid w:val="000572A4"/>
    <w:rsid w:val="000C7927"/>
    <w:rsid w:val="000F0D6B"/>
    <w:rsid w:val="00141D06"/>
    <w:rsid w:val="002540BC"/>
    <w:rsid w:val="002826AF"/>
    <w:rsid w:val="003B530B"/>
    <w:rsid w:val="003C7F2D"/>
    <w:rsid w:val="0044390F"/>
    <w:rsid w:val="004E46F3"/>
    <w:rsid w:val="005C4674"/>
    <w:rsid w:val="00610A9D"/>
    <w:rsid w:val="006D685A"/>
    <w:rsid w:val="006F6925"/>
    <w:rsid w:val="00752654"/>
    <w:rsid w:val="00780F9D"/>
    <w:rsid w:val="007B7DCB"/>
    <w:rsid w:val="007D0E7D"/>
    <w:rsid w:val="00865014"/>
    <w:rsid w:val="008F477F"/>
    <w:rsid w:val="00955660"/>
    <w:rsid w:val="009645D2"/>
    <w:rsid w:val="00A14202"/>
    <w:rsid w:val="00B13113"/>
    <w:rsid w:val="00C32035"/>
    <w:rsid w:val="00D462FF"/>
    <w:rsid w:val="00D62D00"/>
    <w:rsid w:val="00D7385C"/>
    <w:rsid w:val="0E166E07"/>
    <w:rsid w:val="188624CB"/>
    <w:rsid w:val="26423351"/>
    <w:rsid w:val="34E03C50"/>
    <w:rsid w:val="35375C74"/>
    <w:rsid w:val="362B4B6B"/>
    <w:rsid w:val="5F7236D1"/>
    <w:rsid w:val="6BC52395"/>
    <w:rsid w:val="6F6D43E1"/>
    <w:rsid w:val="7FC65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heme="minorHAnsi" w:cstheme="minorBidi"/>
      <w:sz w:val="28"/>
      <w:szCs w:val="56"/>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left="720"/>
      <w:contextualSpacing/>
    </w:pPr>
    <w:rPr>
      <w:rFonts w:eastAsia="Times New Roman" w:cs="Times New Roman"/>
    </w:rPr>
  </w:style>
  <w:style w:type="paragraph" w:customStyle="1" w:styleId="8">
    <w:name w:val="Table Paragraph"/>
    <w:basedOn w:val="1"/>
    <w:qFormat/>
    <w:uiPriority w:val="1"/>
    <w:pPr>
      <w:ind w:left="11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883</Words>
  <Characters>5034</Characters>
  <Lines>41</Lines>
  <Paragraphs>11</Paragraphs>
  <TotalTime>27</TotalTime>
  <ScaleCrop>false</ScaleCrop>
  <LinksUpToDate>false</LinksUpToDate>
  <CharactersWithSpaces>5906</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2023-10-12T10:44:00Z</dcterms:created>
  <dc:creator>ADMIN</dc:creator>
  <cp:lastModifiedBy>DELL</cp:lastModifiedBy>
  <dcterms:modified xsi:type="dcterms:W3CDTF">2023-10-13T13:46:07Z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E604CFE179A744009163DD92890D7BA1_12</vt:lpwstr>
  </property>
</Properties>
</file>