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p>
      <w:pPr>
        <w:pStyle w:val="5"/>
        <w:spacing w:before="261"/>
        <w:ind w:left="5827" w:right="5924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GIÁO ÁN STEM</w:t>
      </w:r>
    </w:p>
    <w:p>
      <w:pPr>
        <w:spacing w:before="5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4"/>
        <w:tblW w:w="0" w:type="auto"/>
        <w:tblInd w:w="9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927"/>
        <w:gridCol w:w="2920"/>
        <w:gridCol w:w="53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093" w:type="dxa"/>
          </w:tcPr>
          <w:p>
            <w:pPr>
              <w:pStyle w:val="8"/>
              <w:spacing w:line="306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Tháng</w:t>
            </w:r>
          </w:p>
        </w:tc>
        <w:tc>
          <w:tcPr>
            <w:tcW w:w="2927" w:type="dxa"/>
          </w:tcPr>
          <w:p>
            <w:pPr>
              <w:pStyle w:val="8"/>
              <w:spacing w:line="306" w:lineRule="exact"/>
              <w:ind w:left="105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10/2023</w:t>
            </w:r>
          </w:p>
        </w:tc>
        <w:tc>
          <w:tcPr>
            <w:tcW w:w="2920" w:type="dxa"/>
          </w:tcPr>
          <w:p>
            <w:pPr>
              <w:pStyle w:val="8"/>
              <w:spacing w:line="306" w:lineRule="exact"/>
              <w:ind w:left="106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Từ ngày</w:t>
            </w:r>
          </w:p>
        </w:tc>
        <w:tc>
          <w:tcPr>
            <w:tcW w:w="5315" w:type="dxa"/>
          </w:tcPr>
          <w:p>
            <w:pPr>
              <w:pStyle w:val="8"/>
              <w:spacing w:line="306" w:lineRule="exact"/>
              <w:ind w:left="111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09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>
            <w:pPr>
              <w:pStyle w:val="8"/>
              <w:spacing w:line="301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Tuần</w:t>
            </w:r>
          </w:p>
        </w:tc>
        <w:tc>
          <w:tcPr>
            <w:tcW w:w="2927" w:type="dxa"/>
          </w:tcPr>
          <w:p>
            <w:pPr>
              <w:pStyle w:val="8"/>
              <w:ind w:left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2</w:t>
            </w:r>
          </w:p>
        </w:tc>
        <w:tc>
          <w:tcPr>
            <w:tcW w:w="2920" w:type="dxa"/>
          </w:tcPr>
          <w:p>
            <w:pPr>
              <w:pStyle w:val="8"/>
              <w:spacing w:line="301" w:lineRule="exact"/>
              <w:ind w:left="106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Đến</w:t>
            </w:r>
          </w:p>
        </w:tc>
        <w:tc>
          <w:tcPr>
            <w:tcW w:w="5315" w:type="dxa"/>
          </w:tcPr>
          <w:p>
            <w:pPr>
              <w:pStyle w:val="8"/>
              <w:spacing w:line="301" w:lineRule="exact"/>
              <w:ind w:left="111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/1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>
            <w:pPr>
              <w:pStyle w:val="8"/>
              <w:spacing w:line="302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Tên</w:t>
            </w:r>
          </w:p>
        </w:tc>
        <w:tc>
          <w:tcPr>
            <w:tcW w:w="2927" w:type="dxa"/>
          </w:tcPr>
          <w:p>
            <w:pPr>
              <w:pStyle w:val="8"/>
              <w:spacing w:line="302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Nguyễn Thị Mai</w:t>
            </w:r>
          </w:p>
        </w:tc>
        <w:tc>
          <w:tcPr>
            <w:tcW w:w="2920" w:type="dxa"/>
          </w:tcPr>
          <w:p>
            <w:pPr>
              <w:pStyle w:val="8"/>
              <w:spacing w:line="302" w:lineRule="exact"/>
              <w:ind w:left="106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Lớp</w:t>
            </w:r>
          </w:p>
        </w:tc>
        <w:tc>
          <w:tcPr>
            <w:tcW w:w="5315" w:type="dxa"/>
          </w:tcPr>
          <w:p>
            <w:pPr>
              <w:pStyle w:val="8"/>
              <w:spacing w:line="302" w:lineRule="exact"/>
              <w:ind w:left="111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Lá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>
            <w:pPr>
              <w:pStyle w:val="8"/>
              <w:spacing w:line="301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Địa chỉ email</w:t>
            </w:r>
          </w:p>
        </w:tc>
        <w:tc>
          <w:tcPr>
            <w:tcW w:w="2927" w:type="dxa"/>
          </w:tcPr>
          <w:p>
            <w:pPr>
              <w:pStyle w:val="8"/>
              <w:spacing w:line="301" w:lineRule="exact"/>
              <w:ind w:left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maiptspc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@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yahoo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.com</w:t>
            </w:r>
          </w:p>
        </w:tc>
        <w:tc>
          <w:tcPr>
            <w:tcW w:w="2920" w:type="dxa"/>
          </w:tcPr>
          <w:p>
            <w:pPr>
              <w:pStyle w:val="8"/>
              <w:spacing w:line="301" w:lineRule="exact"/>
              <w:ind w:left="106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Trường</w:t>
            </w:r>
          </w:p>
        </w:tc>
        <w:tc>
          <w:tcPr>
            <w:tcW w:w="5315" w:type="dxa"/>
          </w:tcPr>
          <w:p>
            <w:pPr>
              <w:pStyle w:val="8"/>
              <w:spacing w:line="301" w:lineRule="exact"/>
              <w:ind w:left="111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Mầm Non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Ánh Dương (Hà Lam)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093" w:type="dxa"/>
          </w:tcPr>
          <w:p>
            <w:pPr>
              <w:pStyle w:val="8"/>
              <w:spacing w:line="301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Chủ đề học</w:t>
            </w:r>
          </w:p>
        </w:tc>
        <w:tc>
          <w:tcPr>
            <w:tcW w:w="2927" w:type="dxa"/>
          </w:tcPr>
          <w:p>
            <w:pPr>
              <w:pStyle w:val="8"/>
              <w:spacing w:line="301" w:lineRule="exact"/>
              <w:rPr>
                <w:rFonts w:hint="default" w:ascii="Times New Roman" w:hAnsi="Times New Roman" w:cs="Times New Roman"/>
                <w:b w:val="0"/>
                <w:bCs w:val="0"/>
                <w:strike w:val="0"/>
                <w:dstrike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trike w:val="0"/>
                <w:dstrike w:val="0"/>
                <w:color w:val="auto"/>
                <w:sz w:val="28"/>
                <w:szCs w:val="28"/>
                <w:lang w:val="en-US"/>
              </w:rPr>
              <w:t>Thế giới động vật</w:t>
            </w:r>
          </w:p>
        </w:tc>
        <w:tc>
          <w:tcPr>
            <w:tcW w:w="2920" w:type="dxa"/>
          </w:tcPr>
          <w:p>
            <w:pPr>
              <w:pStyle w:val="8"/>
              <w:spacing w:line="301" w:lineRule="exact"/>
              <w:ind w:left="106"/>
              <w:rPr>
                <w:rFonts w:hint="default" w:ascii="Times New Roman" w:hAnsi="Times New Roman" w:cs="Times New Roman"/>
                <w:b w:val="0"/>
                <w:bCs w:val="0"/>
                <w:strike w:val="0"/>
                <w:dstrike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trike w:val="0"/>
                <w:dstrike w:val="0"/>
                <w:color w:val="auto"/>
                <w:sz w:val="28"/>
                <w:szCs w:val="28"/>
              </w:rPr>
              <w:t>Chủ đề tuần</w:t>
            </w:r>
            <w:r>
              <w:rPr>
                <w:rFonts w:hint="default" w:cs="Times New Roman"/>
                <w:b w:val="0"/>
                <w:bCs w:val="0"/>
                <w:strike w:val="0"/>
                <w:dstrike w:val="0"/>
                <w:color w:val="auto"/>
                <w:sz w:val="28"/>
                <w:szCs w:val="28"/>
                <w:lang w:val="en-US"/>
              </w:rPr>
              <w:t>: C</w:t>
            </w:r>
            <w:r>
              <w:rPr>
                <w:rFonts w:hint="default" w:ascii="Times New Roman" w:hAnsi="Times New Roman" w:cs="Times New Roman"/>
                <w:b w:val="0"/>
                <w:bCs w:val="0"/>
                <w:strike w:val="0"/>
                <w:dstrike w:val="0"/>
                <w:color w:val="auto"/>
                <w:sz w:val="28"/>
                <w:szCs w:val="28"/>
                <w:lang w:val="en-US"/>
              </w:rPr>
              <w:t>ôn trùng</w:t>
            </w:r>
            <w:r>
              <w:rPr>
                <w:rFonts w:hint="default" w:cs="Times New Roman"/>
                <w:b w:val="0"/>
                <w:bCs w:val="0"/>
                <w:strike w:val="0"/>
                <w:dstrike w:val="0"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5315" w:type="dxa"/>
          </w:tcPr>
          <w:p>
            <w:pPr>
              <w:pStyle w:val="8"/>
              <w:spacing w:line="301" w:lineRule="exact"/>
              <w:ind w:left="111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Vòng đời 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 xml:space="preserve">phát triển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con bướm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.</w:t>
            </w:r>
          </w:p>
        </w:tc>
      </w:tr>
    </w:tbl>
    <w:p>
      <w:pPr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spacing w:before="2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pStyle w:val="5"/>
        <w:ind w:left="5829" w:right="5921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LẬP KẾ HOẠCH</w:t>
      </w:r>
    </w:p>
    <w:p>
      <w:pPr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p>
      <w:pPr>
        <w:rPr>
          <w:rFonts w:hint="default" w:ascii="Times New Roman" w:hAnsi="Times New Roman" w:cs="Times New Roman"/>
          <w:b/>
          <w:color w:val="auto"/>
          <w:sz w:val="28"/>
          <w:szCs w:val="28"/>
          <w:lang w:val="vi-VN"/>
        </w:rPr>
      </w:pPr>
      <w:r>
        <w:rPr>
          <w:rFonts w:hint="default" w:ascii="Times New Roman" w:hAnsi="Times New Roman" w:cs="Times New Roman"/>
          <w:b/>
          <w:color w:val="auto"/>
          <w:sz w:val="28"/>
          <w:szCs w:val="28"/>
          <w:lang w:val="vi-VN"/>
        </w:rPr>
        <w:t xml:space="preserve"> </w:t>
      </w:r>
    </w:p>
    <w:p>
      <w:pPr>
        <w:spacing w:before="7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4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7"/>
        <w:gridCol w:w="5762"/>
        <w:gridCol w:w="36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8" w:hRule="atLeast"/>
        </w:trPr>
        <w:tc>
          <w:tcPr>
            <w:tcW w:w="5407" w:type="dxa"/>
          </w:tcPr>
          <w:p>
            <w:pPr>
              <w:pStyle w:val="8"/>
              <w:spacing w:line="317" w:lineRule="exac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MỤC TIÊU HỌC TẬP</w:t>
            </w:r>
          </w:p>
          <w:p>
            <w:pPr>
              <w:pStyle w:val="7"/>
              <w:numPr>
                <w:ilvl w:val="0"/>
                <w:numId w:val="1"/>
              </w:numPr>
              <w:tabs>
                <w:tab w:val="left" w:pos="992"/>
              </w:tabs>
              <w:spacing w:before="42"/>
              <w:ind w:hanging="213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Khoa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vi-VN"/>
              </w:rPr>
              <w:t xml:space="preserve">học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(S):</w:t>
            </w:r>
          </w:p>
          <w:p>
            <w:pPr>
              <w:pStyle w:val="2"/>
              <w:spacing w:before="50"/>
              <w:ind w:left="849" w:firstLine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-Trẻ khám phá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quy luật vòng đời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 xml:space="preserve"> phát triển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bướm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từng giai đoạn riêng lẻ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mỗi một giai đoạn có hình dạng đời sống khác nhau.</w:t>
            </w:r>
          </w:p>
          <w:p>
            <w:pPr>
              <w:pStyle w:val="2"/>
              <w:spacing w:before="50"/>
              <w:ind w:left="0" w:leftChars="0" w:firstLine="140" w:firstLineChars="5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* Công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nghệ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(T):</w:t>
            </w:r>
          </w:p>
          <w:p>
            <w:pPr>
              <w:ind w:firstLine="420" w:firstLineChars="15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Xem Clip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về phát triển vòng đời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, </w:t>
            </w:r>
          </w:p>
          <w:p>
            <w:pPr>
              <w:ind w:firstLine="420" w:firstLineChars="15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Biết dùng vật liệu gần gũi tạo nên sản phẩm phù hợp, tạo nên ( trứng, kén, sâu, bướm) từ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giấy vải màu, bút chì, kéo, keo dán, 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các đồ dùng làm thủ công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..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.</w:t>
            </w:r>
          </w:p>
          <w:p>
            <w:pPr>
              <w:pStyle w:val="2"/>
              <w:numPr>
                <w:ilvl w:val="0"/>
                <w:numId w:val="1"/>
              </w:numPr>
              <w:tabs>
                <w:tab w:val="left" w:pos="992"/>
              </w:tabs>
              <w:spacing w:before="47"/>
              <w:ind w:hanging="213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Kĩ thuật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(E):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    - Trẻ biết sử dụng các nguyên vật liệu: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vẽ cắt, xếp, dán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, ghép các nguyên vật liệu thành cái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con sâu, xếp đúng chỗ các vật tương ứng từng giai doạn, và cuối cùng xếp được từng giai đoạn phát triển vòng đời theo thứ tự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.</w:t>
            </w:r>
          </w:p>
          <w:p>
            <w:pPr>
              <w:pStyle w:val="2"/>
              <w:numPr>
                <w:ilvl w:val="0"/>
                <w:numId w:val="1"/>
              </w:numPr>
              <w:tabs>
                <w:tab w:val="left" w:pos="992"/>
              </w:tabs>
              <w:ind w:hanging="213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Nghệ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thuật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(A):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    - Kỹ năng vẽ,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cắt, dán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, gắn đính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trang trí cho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sâu, tổ, đều, phù hợp, cân đối..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.</w:t>
            </w:r>
          </w:p>
          <w:p>
            <w:pPr>
              <w:pStyle w:val="2"/>
              <w:numPr>
                <w:ilvl w:val="0"/>
                <w:numId w:val="1"/>
              </w:numPr>
              <w:tabs>
                <w:tab w:val="left" w:pos="992"/>
              </w:tabs>
              <w:spacing w:before="0" w:line="321" w:lineRule="exact"/>
              <w:ind w:hanging="213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Toán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(M)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831"/>
              </w:tabs>
              <w:spacing w:before="3" w:line="322" w:lineRule="exact"/>
              <w:ind w:left="470" w:leftChars="0" w:right="514" w:rightChars="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- Đo lườ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ng cắt các hình tròn bằng nhau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, xếp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chồng một phần hình tròn nối kết thành con sâu, một phần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, hình dạng, số lượng.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Đặt đúng vị trí lá cây đang bị sâu ăn..</w:t>
            </w:r>
          </w:p>
        </w:tc>
        <w:tc>
          <w:tcPr>
            <w:tcW w:w="5762" w:type="dxa"/>
          </w:tcPr>
          <w:p>
            <w:pPr>
              <w:pStyle w:val="8"/>
              <w:spacing w:line="317" w:lineRule="exact"/>
              <w:ind w:left="930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CÁC LĨNH VỰC PHÁT TRIỂN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826"/>
              </w:tabs>
              <w:spacing w:line="322" w:lineRule="exact"/>
              <w:ind w:hanging="36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Phát nhận thức: trí nhớ vòng đời bướm, trí tưởng tượng các hình dạng mỗi  giai đoạn,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(sự tò 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mò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của trẻ,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sự tham gia tích cực vào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hoạt động tạo sản phẩm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, sự tham gia 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và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duy trì nỗ lực giải quyết vấn đề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Ư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826"/>
              </w:tabs>
              <w:spacing w:line="322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826"/>
              </w:tabs>
              <w:spacing w:line="322" w:lineRule="exact"/>
              <w:ind w:hanging="36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Phát triển ngôn ngữ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diễn đạt, mô tả các giai đoạn bướm 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và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kỹ năng giao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tiếp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trao đổi, phân chia nhau làm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826"/>
              </w:tabs>
              <w:spacing w:line="321" w:lineRule="exact"/>
              <w:ind w:hanging="36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Phát triển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kỹ năng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vận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động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tinh các ngón tay khi xếp, cắt và dán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826"/>
              </w:tabs>
              <w:spacing w:line="321" w:lineRule="exact"/>
              <w:ind w:hanging="36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Phát triển </w:t>
            </w:r>
            <w:r>
              <w:rPr>
                <w:rFonts w:hint="default" w:ascii="Times New Roman" w:hAnsi="Times New Roman" w:cs="Times New Roman"/>
                <w:color w:val="auto"/>
                <w:spacing w:val="2"/>
                <w:sz w:val="28"/>
                <w:szCs w:val="28"/>
                <w:lang w:val="en-US"/>
              </w:rPr>
              <w:t>thẩm mỹ khéo léo về chọn màu phù hợp, xắp xếp cân đối đều nhau, tô màu đẹp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826"/>
              </w:tabs>
              <w:spacing w:line="321" w:lineRule="exact"/>
              <w:ind w:hanging="36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Phát triển tình cảm yêu vẻ đẹp thiên nhiên, niềm vui khi cùng nhau liên kết tạo nên sản phẩm. </w:t>
            </w:r>
          </w:p>
        </w:tc>
        <w:tc>
          <w:tcPr>
            <w:tcW w:w="3688" w:type="dxa"/>
          </w:tcPr>
          <w:p>
            <w:pPr>
              <w:pStyle w:val="8"/>
              <w:ind w:left="176" w:right="174" w:firstLine="6"/>
              <w:jc w:val="center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CƠ HỘI PHÁT TRIỂN CÁC KỸ NĂNG HỌC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1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TẬP VÀ SÁNG TẠO CỦA THẾ KỶ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21</w:t>
            </w:r>
          </w:p>
          <w:p>
            <w:pPr>
              <w:pStyle w:val="8"/>
              <w:spacing w:before="2"/>
              <w:ind w:left="0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825"/>
              </w:tabs>
              <w:spacing w:before="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Tư duy phản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biện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Trẻ đặt ra các câu hỏi để giải quyết vấn đề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825"/>
              </w:tabs>
              <w:spacing w:line="322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Giao tiếp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-trẻ đưa ra ý kiến của mình để nhờ cô giải đáp hoặc thảo luận cùng các bạn đưa ra ý kiến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cách làm, nó ở đâu từng thời kỳ, vì sao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trẻ nêu ra những quan điểm và suy nghĩ của mình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khi làm trứng sâu, kén nhộng. Con sâu..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825"/>
              </w:tabs>
              <w:spacing w:line="322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Hợp tác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-trẻ chú ý lắng nghe và thực hiện theo hướng dẫn của cô.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trẻ phối hợp với nhau để hoàn thành sản phẩm.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825"/>
              </w:tabs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Sáng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tạo</w:t>
            </w:r>
          </w:p>
          <w:p>
            <w:pPr>
              <w:pStyle w:val="8"/>
              <w:tabs>
                <w:tab w:val="left" w:pos="825"/>
              </w:tabs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-trẻ có thể sáng tạo theo công thức riêng của mình để tạo ra sản phẩm.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Nhiều loại bướm có màu sắc khác nhau, kích thước, trứng to nhỏ phù hợp với loại sâu…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8"/>
          <w:szCs w:val="28"/>
        </w:rPr>
        <w:sectPr>
          <w:type w:val="continuous"/>
          <w:pgSz w:w="15840" w:h="12240" w:orient="landscape"/>
          <w:pgMar w:top="1140" w:right="320" w:bottom="280" w:left="420" w:header="720" w:footer="720" w:gutter="0"/>
          <w:cols w:space="720" w:num="1"/>
        </w:sectPr>
      </w:pPr>
    </w:p>
    <w:tbl>
      <w:tblPr>
        <w:tblStyle w:val="4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2"/>
        <w:gridCol w:w="4985"/>
        <w:gridCol w:w="38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6042" w:type="dxa"/>
          </w:tcPr>
          <w:p>
            <w:pPr>
              <w:pStyle w:val="8"/>
              <w:spacing w:line="317" w:lineRule="exact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HOẠT ĐỘNG HỌC TẬP</w:t>
            </w:r>
          </w:p>
          <w:p>
            <w:pPr>
              <w:pStyle w:val="8"/>
              <w:spacing w:before="1" w:line="322" w:lineRule="exact"/>
              <w:ind w:right="15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(các hoạt động trẻ sẽ tiến hành, qua đó cho thấy trẻ hoàn thành các mục tiêu học tập)</w:t>
            </w:r>
          </w:p>
        </w:tc>
        <w:tc>
          <w:tcPr>
            <w:tcW w:w="4985" w:type="dxa"/>
          </w:tcPr>
          <w:p>
            <w:pPr>
              <w:pStyle w:val="8"/>
              <w:spacing w:line="317" w:lineRule="exact"/>
              <w:ind w:left="1598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HỌC LIỆU CẦN CÓ</w:t>
            </w:r>
          </w:p>
          <w:p>
            <w:pPr>
              <w:pStyle w:val="8"/>
              <w:spacing w:line="319" w:lineRule="exact"/>
              <w:ind w:left="105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(liệt kê các học liệu cần có theo từng hoạt động)</w:t>
            </w:r>
          </w:p>
        </w:tc>
        <w:tc>
          <w:tcPr>
            <w:tcW w:w="3830" w:type="dxa"/>
          </w:tcPr>
          <w:p>
            <w:pPr>
              <w:pStyle w:val="8"/>
              <w:spacing w:line="317" w:lineRule="exact"/>
              <w:ind w:left="594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ĐÁNH GIÁ RỦI RO</w:t>
            </w:r>
          </w:p>
          <w:p>
            <w:pPr>
              <w:pStyle w:val="8"/>
              <w:spacing w:before="1" w:line="322" w:lineRule="exact"/>
              <w:ind w:left="104" w:right="11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(Xác định 1 cách vắn tắt các rủi ro của từng hoạt động)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6042" w:type="dxa"/>
          </w:tcPr>
          <w:p>
            <w:pPr>
              <w:pStyle w:val="8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u w:val="thick"/>
                <w:lang w:val="en-US"/>
              </w:rPr>
              <w:t xml:space="preserve">E1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: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Khơi gợi – gắn kết</w:t>
            </w:r>
          </w:p>
          <w:p>
            <w:pPr>
              <w:pStyle w:val="8"/>
              <w:tabs>
                <w:tab w:val="left" w:pos="830"/>
              </w:tabs>
              <w:spacing w:before="1" w:line="322" w:lineRule="exact"/>
              <w:ind w:right="386" w:firstLine="163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Cô cùng trẻ hát bài “Kìa con Bướm vàng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”</w:t>
            </w:r>
          </w:p>
          <w:p>
            <w:pPr>
              <w:pStyle w:val="8"/>
              <w:spacing w:line="276" w:lineRule="auto"/>
              <w:ind w:right="79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→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Cho trẻ biết xung quanh trẻ có rất nhiều điều kỳ lạ, gợi cho trẻ óc tò mò muốn khám phá những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nhiều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điều kì diệu xung quanh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trẻ. Cùng nhau tìm hiểu điều kỳ lạ hôm nay về vòng đời con bướm thế nào? </w:t>
            </w:r>
          </w:p>
        </w:tc>
        <w:tc>
          <w:tcPr>
            <w:tcW w:w="4985" w:type="dxa"/>
          </w:tcPr>
          <w:p>
            <w:pPr>
              <w:tabs>
                <w:tab w:val="left" w:pos="943"/>
              </w:tabs>
              <w:spacing w:before="48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Nhạc bài hát: “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Kìa con kiến vàng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”</w:t>
            </w:r>
          </w:p>
          <w:p>
            <w:pPr>
              <w:pStyle w:val="8"/>
              <w:tabs>
                <w:tab w:val="left" w:pos="825"/>
              </w:tabs>
              <w:spacing w:line="315" w:lineRule="exact"/>
              <w:ind w:left="465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0" w:type="dxa"/>
          </w:tcPr>
          <w:p>
            <w:pPr>
              <w:pStyle w:val="8"/>
              <w:spacing w:line="242" w:lineRule="auto"/>
              <w:ind w:left="825" w:right="311" w:hanging="361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Trẻ không chú ý, thiếu tinh thần cộng tác xây dựng bài học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, khó khăn khi cắt dán, xếp..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8" w:hRule="atLeast"/>
        </w:trPr>
        <w:tc>
          <w:tcPr>
            <w:tcW w:w="6042" w:type="dxa"/>
          </w:tcPr>
          <w:p>
            <w:pPr>
              <w:pStyle w:val="8"/>
              <w:tabs>
                <w:tab w:val="left" w:pos="830"/>
                <w:tab w:val="left" w:pos="831"/>
              </w:tabs>
              <w:ind w:left="273" w:right="99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u w:val="thick"/>
              </w:rPr>
              <w:t>E2 – E3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u w:val="thick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: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K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vi-VN"/>
              </w:rPr>
              <w:t>hám phá và giải thích</w:t>
            </w:r>
          </w:p>
          <w:p>
            <w:pPr>
              <w:pStyle w:val="8"/>
              <w:ind w:left="167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* Khám phá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vòng đời con bướm.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273"/>
              </w:tabs>
              <w:spacing w:before="48" w:line="276" w:lineRule="auto"/>
              <w:ind w:right="8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Cho trẻ xem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vòng đời của bướm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.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-Trẻ quan sát từ đầu đến cuối quá trình hình thành bướm.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-Trẻ trò chuyện khám phá có nhiều giai đoạn mới trở thành một con bướm sặc sỡ.</w:t>
            </w:r>
          </w:p>
          <w:p>
            <w:pPr>
              <w:pStyle w:val="8"/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 Trẻ khám phá sự đặc điểm, sự khác biệt  từng giai đoạn phát triển vòng đời bướm sẽ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lần lượt ra sao? </w:t>
            </w:r>
          </w:p>
          <w:p>
            <w:pPr>
              <w:pStyle w:val="8"/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Làm sao sâu lớn lên, thức ăn của sâu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? </w:t>
            </w:r>
          </w:p>
          <w:p>
            <w:pPr>
              <w:pStyle w:val="8"/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Vì sao bướm bay được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? </w:t>
            </w:r>
          </w:p>
          <w:p>
            <w:pPr>
              <w:pStyle w:val="8"/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</w:p>
          <w:p>
            <w:pPr>
              <w:pStyle w:val="8"/>
              <w:spacing w:line="276" w:lineRule="auto"/>
              <w:ind w:right="76"/>
              <w:jc w:val="both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→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Cô kết luận: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en-US"/>
              </w:rPr>
              <w:t>Vòng đời phát triển của bướm trãi qua các giai đoạn Trứng-Sâu-Nhộng-Bướm-Đẻ trứng….</w:t>
            </w:r>
          </w:p>
          <w:p>
            <w:pPr>
              <w:pStyle w:val="8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*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Trẻ khám phá  bướm phát triển theo vòng đời qua nhiều giai đoạn thật thú vị, </w:t>
            </w:r>
          </w:p>
          <w:p>
            <w:pPr>
              <w:pStyle w:val="8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Mỗi giai đoạn có những nét đặc trưng khác nhau cách kỳ diệu lạ lùng, phong phú đa dạng. </w:t>
            </w:r>
          </w:p>
          <w:p>
            <w:pPr>
              <w:pStyle w:val="8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</w:p>
        </w:tc>
        <w:tc>
          <w:tcPr>
            <w:tcW w:w="4985" w:type="dxa"/>
          </w:tcPr>
          <w:p>
            <w:pPr>
              <w:pStyle w:val="7"/>
              <w:numPr>
                <w:ilvl w:val="0"/>
                <w:numId w:val="1"/>
              </w:numPr>
              <w:tabs>
                <w:tab w:val="left" w:pos="992"/>
              </w:tabs>
              <w:spacing w:before="50"/>
              <w:ind w:left="780" w:hanging="213"/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Đồ dùng của Cô: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992"/>
              </w:tabs>
              <w:spacing w:before="50"/>
              <w:ind w:left="567" w:left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- Một số đồ dùng để cô làm mẫu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992"/>
              </w:tabs>
              <w:spacing w:before="50"/>
              <w:ind w:left="567" w:left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- Nhạc bài hát “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Kìa con bướm vàng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”,  </w:t>
            </w:r>
          </w:p>
          <w:p>
            <w:pPr>
              <w:pStyle w:val="7"/>
              <w:numPr>
                <w:ilvl w:val="0"/>
                <w:numId w:val="0"/>
              </w:numPr>
              <w:tabs>
                <w:tab w:val="left" w:pos="992"/>
              </w:tabs>
              <w:spacing w:before="50"/>
              <w:ind w:left="567" w:left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- Bàn để sản phẩm của trẻ</w:t>
            </w:r>
          </w:p>
          <w:p>
            <w:pPr>
              <w:spacing w:before="4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2"/>
              <w:numPr>
                <w:ilvl w:val="0"/>
                <w:numId w:val="1"/>
              </w:numPr>
              <w:tabs>
                <w:tab w:val="left" w:pos="992"/>
              </w:tabs>
              <w:spacing w:before="47"/>
              <w:ind w:left="780" w:hanging="213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Đồ dùng của trẻ: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         - Nguyên vật liệu: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bút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giấy vải màu, kéo, keo dán. Đĩa 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        - Bản thiết kế của trẻ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        - Bàn để trẻ ngồi theo nhóm 6-8 bàn gỗ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        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Đĩa nhựa.</w:t>
            </w:r>
          </w:p>
        </w:tc>
        <w:tc>
          <w:tcPr>
            <w:tcW w:w="3830" w:type="dxa"/>
          </w:tcPr>
          <w:p>
            <w:pPr>
              <w:pStyle w:val="8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ind w:right="399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Trẻ hào hứng quá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gây mất trật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tự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824"/>
                <w:tab w:val="left" w:pos="825"/>
              </w:tabs>
              <w:spacing w:line="321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Trẻ kể chuyện lan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man</w:t>
            </w:r>
          </w:p>
          <w:p>
            <w:pPr>
              <w:pStyle w:val="8"/>
              <w:tabs>
                <w:tab w:val="left" w:pos="824"/>
                <w:tab w:val="left" w:pos="825"/>
              </w:tabs>
              <w:ind w:left="464" w:right="105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6042" w:type="dxa"/>
          </w:tcPr>
          <w:p>
            <w:pPr>
              <w:pStyle w:val="8"/>
              <w:ind w:right="158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u w:val="thick"/>
              </w:rPr>
              <w:t>E4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Mở rộng</w:t>
            </w:r>
          </w:p>
          <w:p>
            <w:pPr>
              <w:pStyle w:val="8"/>
              <w:spacing w:line="322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Hoạt động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“Làm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trứng, lá, tổ kén, sâu, tô cắt bướm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”</w:t>
            </w:r>
          </w:p>
          <w:p>
            <w:pPr>
              <w:pStyle w:val="8"/>
              <w:spacing w:before="47" w:line="278" w:lineRule="auto"/>
              <w:ind w:right="77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Xem lại và trò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vi-VN"/>
              </w:rPr>
              <w:t xml:space="preserve">chuyện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quá trình b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vi-VN"/>
              </w:rPr>
              <w:t>ắt đầu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 dự án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>
            <w:pPr>
              <w:pStyle w:val="8"/>
              <w:spacing w:before="47" w:line="278" w:lineRule="auto"/>
              <w:ind w:right="77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Làm lần lượt theo từng giai đoạn phát triển. </w:t>
            </w:r>
          </w:p>
          <w:p>
            <w:pPr>
              <w:pStyle w:val="8"/>
              <w:spacing w:before="50" w:line="276" w:lineRule="auto"/>
              <w:ind w:right="8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>Các con dự định làm bằng nguyên vật liệu gì?</w:t>
            </w:r>
          </w:p>
          <w:p>
            <w:pPr>
              <w:pStyle w:val="8"/>
              <w:spacing w:before="50" w:line="276" w:lineRule="auto"/>
              <w:ind w:right="8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+ Ngoài ra các con còn thấy cô mang đến cái gì đây?</w:t>
            </w:r>
          </w:p>
          <w:p>
            <w:pPr>
              <w:pStyle w:val="8"/>
              <w:spacing w:before="2" w:line="276" w:lineRule="auto"/>
              <w:ind w:right="77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Theo như thảo luận cô cũng đã chuẩn bị thêm cho các con nguyên vật liệu như là : bút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màu, chì, giấy vải, kéo, keo, hoa bướm…</w:t>
            </w:r>
          </w:p>
          <w:p>
            <w:pPr>
              <w:pStyle w:val="8"/>
              <w:spacing w:line="320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* </w:t>
            </w: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Hoạt động 1: Hỏi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309"/>
              </w:tabs>
              <w:spacing w:before="50" w:line="276" w:lineRule="auto"/>
              <w:ind w:right="79" w:firstLine="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Theo các con những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vật liệu này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sẽ làm được những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gì?</w:t>
            </w:r>
          </w:p>
          <w:p>
            <w:pPr>
              <w:pStyle w:val="8"/>
              <w:spacing w:line="320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Các cháu thử suy nghĩ các vật liệu trên làm thành các giao đoạn biến đổi của bướm.</w:t>
            </w:r>
          </w:p>
          <w:p>
            <w:pPr>
              <w:pStyle w:val="8"/>
              <w:spacing w:line="320" w:lineRule="exact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*Hoạt động 2:Lên ý tưởng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66"/>
              </w:tabs>
              <w:spacing w:before="50" w:line="276" w:lineRule="auto"/>
              <w:ind w:right="79" w:firstLine="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Trước tiên,  tưởng tượng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hình dung các hình ảnh các giai đoạn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xem các con sẽ làm gì các nguyên vật liệu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5"/>
              </w:tabs>
              <w:spacing w:line="276" w:lineRule="auto"/>
              <w:ind w:right="79" w:firstLine="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Trẻ trao đổi vật liệu làm trứng, sâu, lá, kén, bướm…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>
            <w:pPr>
              <w:pStyle w:val="8"/>
              <w:spacing w:line="320" w:lineRule="exact"/>
              <w:jc w:val="both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>*Hoạt động 3:  Trẻ thực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pacing w:val="-8"/>
                <w:sz w:val="28"/>
                <w:szCs w:val="28"/>
                <w:lang w:val="vi-VN"/>
              </w:rPr>
              <w:t>hiện</w:t>
            </w:r>
          </w:p>
          <w:p>
            <w:pPr>
              <w:pStyle w:val="8"/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Từng giai đoạn và dùng những loại giấy màu vải màu nào phù hợp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? </w:t>
            </w:r>
          </w:p>
          <w:p>
            <w:pPr>
              <w:pStyle w:val="8"/>
              <w:spacing w:line="276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Trứng,(giấy trắng) sâu (giấy xanh) tổ kén (giấy nâu),  bướm màu (tô màu sặc sỡ). </w:t>
            </w:r>
          </w:p>
          <w:p>
            <w:pPr>
              <w:pStyle w:val="8"/>
              <w:spacing w:line="276" w:lineRule="auto"/>
              <w:ind w:left="0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Hình dạng trứng ô van, thân sâu cắt những hình tròn, xếp chồng một phần hình tròn nối tiếp đều nhau tạo thành con sâu. Lá, tô màu bướm. </w:t>
            </w:r>
          </w:p>
          <w:p>
            <w:pPr>
              <w:pStyle w:val="8"/>
              <w:spacing w:before="50" w:line="276" w:lineRule="auto"/>
              <w:ind w:right="79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Trẻ lấy các nguyên vật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cùng bàn luận phân chia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thực hiện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làm thành sản phẩm từng giai đoạn phát triển vòng đời của bướm.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7"/>
              </w:tabs>
              <w:spacing w:line="321" w:lineRule="exact"/>
              <w:ind w:left="296" w:hanging="20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Giáo</w:t>
            </w:r>
            <w:r>
              <w:rPr>
                <w:rFonts w:hint="default" w:ascii="Times New Roman" w:hAnsi="Times New Roman" w:cs="Times New Roman"/>
                <w:color w:val="auto"/>
                <w:spacing w:val="3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viên</w:t>
            </w:r>
            <w:r>
              <w:rPr>
                <w:rFonts w:hint="default" w:ascii="Times New Roman" w:hAnsi="Times New Roman" w:cs="Times New Roman"/>
                <w:color w:val="auto"/>
                <w:spacing w:val="3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quan</w:t>
            </w:r>
            <w:r>
              <w:rPr>
                <w:rFonts w:hint="default" w:ascii="Times New Roman" w:hAnsi="Times New Roman" w:cs="Times New Roman"/>
                <w:color w:val="auto"/>
                <w:spacing w:val="34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sát</w:t>
            </w:r>
            <w:r>
              <w:rPr>
                <w:rFonts w:hint="default" w:ascii="Times New Roman" w:hAnsi="Times New Roman" w:cs="Times New Roman"/>
                <w:color w:val="auto"/>
                <w:spacing w:val="3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và</w:t>
            </w:r>
            <w:r>
              <w:rPr>
                <w:rFonts w:hint="default" w:ascii="Times New Roman" w:hAnsi="Times New Roman" w:cs="Times New Roman"/>
                <w:color w:val="auto"/>
                <w:spacing w:val="3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định</w:t>
            </w:r>
            <w:r>
              <w:rPr>
                <w:rFonts w:hint="default" w:ascii="Times New Roman" w:hAnsi="Times New Roman" w:cs="Times New Roman"/>
                <w:color w:val="auto"/>
                <w:spacing w:val="3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hướng</w:t>
            </w:r>
            <w:r>
              <w:rPr>
                <w:rFonts w:hint="default" w:ascii="Times New Roman" w:hAnsi="Times New Roman" w:cs="Times New Roman"/>
                <w:color w:val="auto"/>
                <w:spacing w:val="35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cho</w:t>
            </w:r>
          </w:p>
          <w:p>
            <w:pPr>
              <w:pStyle w:val="8"/>
              <w:ind w:right="15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trẻ.</w:t>
            </w:r>
          </w:p>
          <w:p>
            <w:pPr>
              <w:pStyle w:val="8"/>
              <w:ind w:right="15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8"/>
              <w:spacing w:line="308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985" w:type="dxa"/>
          </w:tcPr>
          <w:p>
            <w:pPr>
              <w:pStyle w:val="5"/>
              <w:spacing w:before="48" w:line="278" w:lineRule="auto"/>
              <w:ind w:left="22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ab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/>
              </w:rPr>
              <w:t>Vận dụng các vật liệu để làm nên sản phẩm</w:t>
            </w:r>
          </w:p>
          <w:p>
            <w:pPr>
              <w:pStyle w:val="5"/>
              <w:spacing w:before="50"/>
              <w:ind w:left="779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  <w:p>
            <w:pPr>
              <w:pStyle w:val="8"/>
              <w:tabs>
                <w:tab w:val="left" w:pos="825"/>
              </w:tabs>
              <w:ind w:left="825" w:right="282" w:hanging="3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0" w:type="dxa"/>
          </w:tcPr>
          <w:p>
            <w:pPr>
              <w:pStyle w:val="8"/>
              <w:numPr>
                <w:ilvl w:val="0"/>
                <w:numId w:val="7"/>
              </w:numPr>
              <w:tabs>
                <w:tab w:val="left" w:pos="824"/>
                <w:tab w:val="left" w:pos="825"/>
              </w:tabs>
              <w:ind w:right="224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Trẻ nghịch các học</w:t>
            </w:r>
            <w:r>
              <w:rPr>
                <w:rFonts w:hint="default" w:ascii="Times New Roman" w:hAnsi="Times New Roman" w:cs="Times New Roman"/>
                <w:color w:val="auto"/>
                <w:spacing w:val="-8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liệu cô chuẩn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bị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.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Tốn nhiều thời gian hơn dự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kiến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6" w:hRule="atLeast"/>
        </w:trPr>
        <w:tc>
          <w:tcPr>
            <w:tcW w:w="6042" w:type="dxa"/>
          </w:tcPr>
          <w:p>
            <w:pPr>
              <w:pStyle w:val="8"/>
              <w:ind w:right="158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u w:val="thick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u w:val="thick"/>
                <w:lang w:val="en-US"/>
              </w:rPr>
              <w:t>E5: ĐÁNH GIÁ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508"/>
              </w:tabs>
              <w:spacing w:line="276" w:lineRule="auto"/>
              <w:ind w:right="77" w:firstLine="0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Giới thiệu về sản  phẩm  của  mình,của nhóm: -&gt; Giáo viên gợi ý  để trẻ đưa ra câu hỏi truy vấn về sản phẩm của các bạn.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61"/>
              </w:tabs>
              <w:spacing w:line="322" w:lineRule="exact"/>
              <w:ind w:left="260" w:hanging="164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Thảo luận với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trẻ:</w:t>
            </w:r>
          </w:p>
          <w:p>
            <w:pPr>
              <w:pStyle w:val="8"/>
              <w:spacing w:before="50" w:line="276" w:lineRule="auto"/>
              <w:ind w:right="79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+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Các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cháu quan sát lại sản phẩm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làm có giống với tưởng tượng của con chưa?</w:t>
            </w:r>
          </w:p>
          <w:p>
            <w:pPr>
              <w:pStyle w:val="8"/>
              <w:spacing w:before="2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+ Các con có muốn thay đổi gì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từng giai đoạn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cho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vòng đời bướm.</w:t>
            </w:r>
          </w:p>
          <w:p>
            <w:pPr>
              <w:pStyle w:val="8"/>
              <w:spacing w:before="48" w:line="276" w:lineRule="auto"/>
              <w:ind w:right="73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+ Nếu được làm lại thì con sẽ làm thế nào?</w:t>
            </w:r>
          </w:p>
          <w:p>
            <w:pPr>
              <w:pStyle w:val="8"/>
              <w:spacing w:line="278" w:lineRule="auto"/>
              <w:ind w:right="73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+Con có muốn bổ sung thêm sản phẩm của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vi-VN"/>
              </w:rPr>
              <w:t xml:space="preserve">con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không?</w:t>
            </w:r>
          </w:p>
          <w:p>
            <w:pPr>
              <w:pStyle w:val="8"/>
              <w:spacing w:line="317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Cô cùng trẻ mang sản phẩm đi trưng</w:t>
            </w:r>
          </w:p>
          <w:p>
            <w:pPr>
              <w:pStyle w:val="8"/>
              <w:ind w:right="158"/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  <w:u w:val="thick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bày</w:t>
            </w:r>
          </w:p>
        </w:tc>
        <w:tc>
          <w:tcPr>
            <w:tcW w:w="4985" w:type="dxa"/>
          </w:tcPr>
          <w:p>
            <w:pPr>
              <w:pStyle w:val="8"/>
              <w:tabs>
                <w:tab w:val="left" w:pos="825"/>
              </w:tabs>
              <w:ind w:left="825" w:right="282" w:hanging="36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30" w:type="dxa"/>
          </w:tcPr>
          <w:p>
            <w:pPr>
              <w:pStyle w:val="8"/>
              <w:numPr>
                <w:ilvl w:val="0"/>
                <w:numId w:val="7"/>
              </w:numPr>
              <w:tabs>
                <w:tab w:val="left" w:pos="824"/>
                <w:tab w:val="left" w:pos="825"/>
              </w:tabs>
              <w:ind w:right="224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>
      <w:pPr>
        <w:spacing w:line="322" w:lineRule="exact"/>
        <w:rPr>
          <w:rFonts w:hint="default" w:ascii="Times New Roman" w:hAnsi="Times New Roman" w:cs="Times New Roman"/>
          <w:color w:val="auto"/>
          <w:sz w:val="28"/>
          <w:szCs w:val="28"/>
        </w:rPr>
        <w:sectPr>
          <w:pgSz w:w="15840" w:h="12240" w:orient="landscape"/>
          <w:pgMar w:top="720" w:right="320" w:bottom="280" w:left="420" w:header="720" w:footer="720" w:gutter="0"/>
          <w:cols w:space="720" w:num="1"/>
        </w:sectPr>
      </w:pPr>
    </w:p>
    <w:p>
      <w:pPr>
        <w:pStyle w:val="5"/>
        <w:spacing w:before="58"/>
        <w:ind w:right="5924" w:firstLine="420" w:firstLineChars="150"/>
        <w:jc w:val="center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vi-VN"/>
        </w:rPr>
        <w:t xml:space="preserve">                         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TRẢI NGHIỆM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vi-VN"/>
        </w:rPr>
        <w:t xml:space="preserve">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HỌC TẬP</w:t>
      </w:r>
    </w:p>
    <w:p>
      <w:pPr>
        <w:spacing w:before="10"/>
        <w:rPr>
          <w:rFonts w:hint="default"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4"/>
        <w:tblW w:w="0" w:type="auto"/>
        <w:tblInd w:w="1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2101"/>
        <w:gridCol w:w="2022"/>
        <w:gridCol w:w="2095"/>
        <w:gridCol w:w="1527"/>
        <w:gridCol w:w="2812"/>
        <w:gridCol w:w="1846"/>
        <w:gridCol w:w="12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0" w:hRule="atLeast"/>
        </w:trPr>
        <w:tc>
          <w:tcPr>
            <w:tcW w:w="1144" w:type="dxa"/>
          </w:tcPr>
          <w:p>
            <w:pPr>
              <w:pStyle w:val="8"/>
              <w:ind w:right="10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Thời gian dự kiến</w:t>
            </w:r>
          </w:p>
        </w:tc>
        <w:tc>
          <w:tcPr>
            <w:tcW w:w="2101" w:type="dxa"/>
          </w:tcPr>
          <w:p>
            <w:pPr>
              <w:pStyle w:val="8"/>
              <w:ind w:left="105" w:right="135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Mục tiêu học tập (dẫn chiếu đến stt của mục tiêu học tập nêu trên)</w:t>
            </w:r>
          </w:p>
        </w:tc>
        <w:tc>
          <w:tcPr>
            <w:tcW w:w="2022" w:type="dxa"/>
          </w:tcPr>
          <w:p>
            <w:pPr>
              <w:pStyle w:val="8"/>
              <w:ind w:left="106" w:right="56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Hoạt động học tập (…..)</w:t>
            </w:r>
          </w:p>
        </w:tc>
        <w:tc>
          <w:tcPr>
            <w:tcW w:w="2095" w:type="dxa"/>
          </w:tcPr>
          <w:p>
            <w:pPr>
              <w:pStyle w:val="8"/>
              <w:ind w:left="107" w:right="131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Các kỹ năng/kiến thức cần có trước khi bắt đầu bài học</w:t>
            </w:r>
          </w:p>
        </w:tc>
        <w:tc>
          <w:tcPr>
            <w:tcW w:w="1527" w:type="dxa"/>
          </w:tcPr>
          <w:p>
            <w:pPr>
              <w:pStyle w:val="8"/>
              <w:ind w:left="108" w:right="7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Tuyến hoạt động: Lấy GV hay lấy trẻ làm trung tâm</w:t>
            </w:r>
          </w:p>
        </w:tc>
        <w:tc>
          <w:tcPr>
            <w:tcW w:w="2812" w:type="dxa"/>
          </w:tcPr>
          <w:p>
            <w:pPr>
              <w:pStyle w:val="8"/>
              <w:ind w:left="114" w:right="338"/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Lĩnh vực phát triển (….)</w:t>
            </w:r>
          </w:p>
        </w:tc>
        <w:tc>
          <w:tcPr>
            <w:tcW w:w="1846" w:type="dxa"/>
          </w:tcPr>
          <w:p>
            <w:pPr>
              <w:pStyle w:val="8"/>
              <w:ind w:right="15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Các kỹ năng học tập và sáng tạo của Thế</w:t>
            </w:r>
          </w:p>
          <w:p>
            <w:pPr>
              <w:pStyle w:val="8"/>
              <w:spacing w:line="308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kỷ 21 (...)</w:t>
            </w:r>
          </w:p>
        </w:tc>
        <w:tc>
          <w:tcPr>
            <w:tcW w:w="1217" w:type="dxa"/>
          </w:tcPr>
          <w:p>
            <w:pPr>
              <w:pStyle w:val="8"/>
              <w:ind w:right="139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Đánh giá(Đánh giá của GV và kết quả giảng dạy)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3" w:hRule="atLeast"/>
        </w:trPr>
        <w:tc>
          <w:tcPr>
            <w:tcW w:w="1144" w:type="dxa"/>
          </w:tcPr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Từ </w:t>
            </w:r>
          </w:p>
          <w:p>
            <w:pPr>
              <w:pStyle w:val="8"/>
              <w:ind w:left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8h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00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– 8h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45</w:t>
            </w:r>
          </w:p>
        </w:tc>
        <w:tc>
          <w:tcPr>
            <w:tcW w:w="2101" w:type="dxa"/>
          </w:tcPr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-Cho trẻ khám phá vòng đời phát triển của bướm.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 Tạo cảm hứng thích thú trẻ tạo nên tác phẩm vòng đời của bướm trẻ hiểu, nhớ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 xml:space="preserve"> các giai đoạn phát triển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. 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 Xuyên qua Dự án mô hình vòng đời giúp trẻ. - Trẻ biết quy luật tự nhiên, phát triển vòng đời côn trùng (điển hình con Bướm)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Đàm thoại về trò chơi để lấy cảm hứng vào bài học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- Phối hợp khéo léo vận động tinh đôi tay</w:t>
            </w:r>
            <w:bookmarkStart w:id="0" w:name="_GoBack"/>
            <w:bookmarkEnd w:id="0"/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.</w:t>
            </w:r>
          </w:p>
        </w:tc>
        <w:tc>
          <w:tcPr>
            <w:tcW w:w="2022" w:type="dxa"/>
          </w:tcPr>
          <w:p>
            <w:pPr>
              <w:pStyle w:val="8"/>
              <w:numPr>
                <w:ilvl w:val="0"/>
                <w:numId w:val="9"/>
              </w:numPr>
              <w:spacing w:line="315" w:lineRule="exact"/>
              <w:ind w:left="106"/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  <w:lang w:val="en-US"/>
              </w:rPr>
              <w:t>Gắn kết:</w:t>
            </w:r>
          </w:p>
          <w:p>
            <w:pPr>
              <w:pStyle w:val="8"/>
              <w:spacing w:line="315" w:lineRule="exact"/>
              <w:ind w:left="106"/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  <w:lang w:val="en-US"/>
              </w:rPr>
              <w:t xml:space="preserve">Hát con bướm, kích thích tinh tìm tòi 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xem clip vòng đời.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Trò chuyện </w:t>
            </w:r>
          </w:p>
          <w:p>
            <w:pPr>
              <w:numPr>
                <w:ilvl w:val="0"/>
                <w:numId w:val="9"/>
              </w:numPr>
              <w:spacing w:line="276" w:lineRule="auto"/>
              <w:ind w:left="106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Khám phá: có những thay đổi từ trứng đến Bướm qua những giai đoạn .</w:t>
            </w:r>
          </w:p>
          <w:p>
            <w:pPr>
              <w:numPr>
                <w:ilvl w:val="0"/>
                <w:numId w:val="9"/>
              </w:numPr>
              <w:spacing w:line="276" w:lineRule="auto"/>
              <w:ind w:left="106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Giải thích vòng đời phát triển của bướm.</w:t>
            </w:r>
          </w:p>
          <w:p>
            <w:pPr>
              <w:numPr>
                <w:ilvl w:val="0"/>
                <w:numId w:val="9"/>
              </w:numPr>
              <w:spacing w:line="276" w:lineRule="auto"/>
              <w:ind w:left="106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Vận dụng: Thực hành tạo sản phẩm.</w:t>
            </w:r>
          </w:p>
          <w:p>
            <w:pPr>
              <w:numPr>
                <w:ilvl w:val="0"/>
                <w:numId w:val="9"/>
              </w:numPr>
              <w:spacing w:line="276" w:lineRule="auto"/>
              <w:ind w:left="106" w:leftChars="0" w:firstLine="0" w:firstLineChars="0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Đánh giá sản phẩm.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  <w:p>
            <w:pPr>
              <w:pStyle w:val="8"/>
              <w:spacing w:line="315" w:lineRule="exact"/>
              <w:ind w:left="106"/>
              <w:rPr>
                <w:rFonts w:hint="default" w:ascii="Times New Roman" w:hAnsi="Times New Roman" w:cs="Times New Roman"/>
                <w:color w:val="auto"/>
                <w:w w:val="99"/>
                <w:sz w:val="28"/>
                <w:szCs w:val="28"/>
                <w:lang w:val="en-US"/>
              </w:rPr>
            </w:pPr>
          </w:p>
        </w:tc>
        <w:tc>
          <w:tcPr>
            <w:tcW w:w="2095" w:type="dxa"/>
          </w:tcPr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Biết cách sử một số vật liệu xung quanh, kéo, giấy, màu, bút, keo.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 Biêt được hình dạng hình học, màu sắc.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 Biết được một số côn trùng trong thiên nhiên (Bướm).</w:t>
            </w:r>
          </w:p>
          <w:p>
            <w:pPr>
              <w:spacing w:line="276" w:lineRule="auto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- Biết được các kỹ năng: xếp cạnh, xếp chồng, dán, tô, cắt….</w:t>
            </w:r>
          </w:p>
          <w:p>
            <w:pPr>
              <w:pStyle w:val="8"/>
              <w:spacing w:line="308" w:lineRule="exact"/>
              <w:ind w:left="107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527" w:type="dxa"/>
          </w:tcPr>
          <w:p>
            <w:pPr>
              <w:pStyle w:val="8"/>
              <w:spacing w:line="315" w:lineRule="exact"/>
              <w:ind w:left="108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Lấy trẻ làm trung tâm</w:t>
            </w:r>
          </w:p>
        </w:tc>
        <w:tc>
          <w:tcPr>
            <w:tcW w:w="2812" w:type="dxa"/>
            <w:vAlign w:val="top"/>
          </w:tcPr>
          <w:p>
            <w:pPr>
              <w:pStyle w:val="8"/>
              <w:numPr>
                <w:ilvl w:val="0"/>
                <w:numId w:val="0"/>
              </w:numPr>
              <w:spacing w:line="322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Phát triển nhận thức: trí nhớ vòng đời bướm, trí tưởng tượng các hình dạng mỗi  giai đoạn, 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826"/>
              </w:tabs>
              <w:spacing w:line="322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Phát triển ngôn ngữ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diễn đạt, gọi tên từng thời kỳ phát triển: đẻ trứng, nở sâu, làm kén , hoá nhộng, thành bướm, mô tả các giai đoạn bướm 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sz w:val="28"/>
                <w:szCs w:val="28"/>
              </w:rPr>
              <w:t xml:space="preserve">và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kỹ năng giao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tiếp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trao đổi, phân chia nhau làm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826"/>
              </w:tabs>
              <w:spacing w:line="321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Phát triển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kỹ năng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vận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động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tinh các ngón tay khi xếp, cắt và dán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826"/>
              </w:tabs>
              <w:spacing w:line="321" w:lineRule="exact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Phát triển </w:t>
            </w:r>
            <w:r>
              <w:rPr>
                <w:rFonts w:hint="default" w:ascii="Times New Roman" w:hAnsi="Times New Roman" w:cs="Times New Roman"/>
                <w:color w:val="auto"/>
                <w:spacing w:val="2"/>
                <w:sz w:val="28"/>
                <w:szCs w:val="28"/>
                <w:lang w:val="en-US"/>
              </w:rPr>
              <w:t>thẩm mỹ khéo léo về chọn màu phù hợp, xắp xếp cân đối đều nhau, tô màu đẹp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>.</w:t>
            </w:r>
          </w:p>
          <w:p>
            <w:pPr>
              <w:rPr>
                <w:rFonts w:hint="default" w:ascii="Times New Roman" w:hAnsi="Times New Roman" w:eastAsia="Times New Roman" w:cs="Times New Roman"/>
                <w:color w:val="auto"/>
                <w:sz w:val="28"/>
                <w:szCs w:val="28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Phát triển tình cảm yêu vẻ đẹp thiên nhiên, niềm vui khi cùng nhau liên kết tạo nên sản phẩm.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846" w:type="dxa"/>
          </w:tcPr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1. Tư duy phản biện Trẻ thắc mắc đặt ra các câu hỏI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:</w:t>
            </w:r>
          </w:p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8"/>
                <w:szCs w:val="28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Tại sao 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con sâu chui vào kén, sao lại chui ra thành con bướm bay đi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?</w:t>
            </w:r>
          </w:p>
          <w:p>
            <w:pPr>
              <w:numPr>
                <w:ilvl w:val="0"/>
                <w:numId w:val="10"/>
              </w:numPr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Giao tiếp - trẻ 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 xml:space="preserve">nghĩ và nói 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ra ý kiến của mình 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với bạn, với cô. n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hờ cô giải thích hoặc với các bạn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>
            <w:pPr>
              <w:numPr>
                <w:ilvl w:val="0"/>
                <w:numId w:val="10"/>
              </w:numPr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 - trẻ nêu ra những quan điểm và suy nghĩ của mình </w:t>
            </w:r>
          </w:p>
          <w:p>
            <w:pPr>
              <w:jc w:val="both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3. Hợp tác – trẻ chú ý lắng nghe và thực hiện theo hướng dẫn của cô </w:t>
            </w:r>
          </w:p>
          <w:p>
            <w:pPr>
              <w:pStyle w:val="8"/>
              <w:spacing w:line="315" w:lineRule="exact"/>
              <w:rPr>
                <w:rFonts w:hint="default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 xml:space="preserve">4. Sáng tạo: </w:t>
            </w: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trẻ làm tô con bướm với nhiều màu khác nhau.</w:t>
            </w:r>
          </w:p>
          <w:p>
            <w:pPr>
              <w:pStyle w:val="8"/>
              <w:spacing w:line="315" w:lineRule="exact"/>
              <w:rPr>
                <w:rFonts w:hint="default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default" w:cs="Times New Roman"/>
                <w:color w:val="auto"/>
                <w:sz w:val="28"/>
                <w:szCs w:val="28"/>
                <w:lang w:val="en-US"/>
              </w:rPr>
              <w:t>Con sâu mình uốn cong, thắng đặt các hướng.</w:t>
            </w:r>
          </w:p>
        </w:tc>
        <w:tc>
          <w:tcPr>
            <w:tcW w:w="1217" w:type="dxa"/>
          </w:tcPr>
          <w:p>
            <w:pPr>
              <w:pStyle w:val="8"/>
              <w:ind w:left="0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- lần đầu thực hành nên thao tác chưa thành thạo, trẻ chưa được khéo léo khi thực hành.</w:t>
            </w:r>
          </w:p>
        </w:tc>
      </w:tr>
    </w:tbl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pgSz w:w="15840" w:h="12240" w:orient="landscape"/>
      <w:pgMar w:top="660" w:right="320" w:bottom="280" w:left="4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27DE9A"/>
    <w:multiLevelType w:val="singleLevel"/>
    <w:tmpl w:val="AF27DE9A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113C620A"/>
    <w:multiLevelType w:val="multilevel"/>
    <w:tmpl w:val="113C620A"/>
    <w:lvl w:ilvl="0" w:tentative="0">
      <w:start w:val="0"/>
      <w:numFmt w:val="bullet"/>
      <w:lvlText w:val="-"/>
      <w:lvlJc w:val="left"/>
      <w:pPr>
        <w:ind w:left="825" w:hanging="361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2">
    <w:nsid w:val="11871949"/>
    <w:multiLevelType w:val="multilevel"/>
    <w:tmpl w:val="11871949"/>
    <w:lvl w:ilvl="0" w:tentative="0">
      <w:start w:val="0"/>
      <w:numFmt w:val="bullet"/>
      <w:lvlText w:val="-"/>
      <w:lvlJc w:val="left"/>
      <w:pPr>
        <w:ind w:left="825" w:hanging="361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3">
    <w:nsid w:val="140777A5"/>
    <w:multiLevelType w:val="multilevel"/>
    <w:tmpl w:val="140777A5"/>
    <w:lvl w:ilvl="0" w:tentative="0">
      <w:start w:val="0"/>
      <w:numFmt w:val="bullet"/>
      <w:lvlText w:val="*"/>
      <w:lvlJc w:val="left"/>
      <w:pPr>
        <w:ind w:left="638" w:hanging="212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1423" w:hanging="212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2200" w:hanging="212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2976" w:hanging="212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3753" w:hanging="212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4530" w:hanging="212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5306" w:hanging="212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6083" w:hanging="212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6860" w:hanging="212"/>
      </w:pPr>
      <w:rPr>
        <w:rFonts w:hint="default"/>
        <w:lang w:val="vi" w:eastAsia="en-US" w:bidi="ar-SA"/>
      </w:rPr>
    </w:lvl>
  </w:abstractNum>
  <w:abstractNum w:abstractNumId="4">
    <w:nsid w:val="33161947"/>
    <w:multiLevelType w:val="multilevel"/>
    <w:tmpl w:val="33161947"/>
    <w:lvl w:ilvl="0" w:tentative="0">
      <w:start w:val="0"/>
      <w:numFmt w:val="bullet"/>
      <w:lvlText w:val="-"/>
      <w:lvlJc w:val="left"/>
      <w:pPr>
        <w:ind w:left="97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579" w:hanging="212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058" w:hanging="212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537" w:hanging="212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016" w:hanging="212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496" w:hanging="212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2975" w:hanging="212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454" w:hanging="212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3933" w:hanging="212"/>
      </w:pPr>
      <w:rPr>
        <w:rFonts w:hint="default"/>
        <w:lang w:val="vi" w:eastAsia="en-US" w:bidi="ar-SA"/>
      </w:rPr>
    </w:lvl>
  </w:abstractNum>
  <w:abstractNum w:abstractNumId="5">
    <w:nsid w:val="3C42000A"/>
    <w:multiLevelType w:val="singleLevel"/>
    <w:tmpl w:val="3C42000A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567E60D6"/>
    <w:multiLevelType w:val="multilevel"/>
    <w:tmpl w:val="567E60D6"/>
    <w:lvl w:ilvl="0" w:tentative="0">
      <w:start w:val="0"/>
      <w:numFmt w:val="bullet"/>
      <w:lvlText w:val="-"/>
      <w:lvlJc w:val="left"/>
      <w:pPr>
        <w:ind w:left="97" w:hanging="411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579" w:hanging="411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058" w:hanging="411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537" w:hanging="411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016" w:hanging="411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496" w:hanging="411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2975" w:hanging="411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454" w:hanging="411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3933" w:hanging="411"/>
      </w:pPr>
      <w:rPr>
        <w:rFonts w:hint="default"/>
        <w:lang w:val="vi" w:eastAsia="en-US" w:bidi="ar-SA"/>
      </w:rPr>
    </w:lvl>
  </w:abstractNum>
  <w:abstractNum w:abstractNumId="7">
    <w:nsid w:val="56EE3671"/>
    <w:multiLevelType w:val="multilevel"/>
    <w:tmpl w:val="56EE3671"/>
    <w:lvl w:ilvl="0" w:tentative="0">
      <w:start w:val="0"/>
      <w:numFmt w:val="bullet"/>
      <w:lvlText w:val="-"/>
      <w:lvlJc w:val="left"/>
      <w:pPr>
        <w:ind w:left="182" w:hanging="557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1" w:tentative="0">
      <w:start w:val="0"/>
      <w:numFmt w:val="bullet"/>
      <w:lvlText w:val="-"/>
      <w:lvlJc w:val="left"/>
      <w:pPr>
        <w:ind w:left="83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346" w:hanging="360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852" w:hanging="360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359" w:hanging="360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865" w:hanging="360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371" w:hanging="360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3878" w:hanging="360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384" w:hanging="360"/>
      </w:pPr>
      <w:rPr>
        <w:rFonts w:hint="default"/>
        <w:lang w:val="vi" w:eastAsia="en-US" w:bidi="ar-SA"/>
      </w:rPr>
    </w:lvl>
  </w:abstractNum>
  <w:abstractNum w:abstractNumId="8">
    <w:nsid w:val="61D8585A"/>
    <w:multiLevelType w:val="multilevel"/>
    <w:tmpl w:val="61D8585A"/>
    <w:lvl w:ilvl="0" w:tentative="0">
      <w:start w:val="1"/>
      <w:numFmt w:val="decimal"/>
      <w:lvlText w:val="%1."/>
      <w:lvlJc w:val="left"/>
      <w:pPr>
        <w:ind w:left="825" w:hanging="361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9">
    <w:nsid w:val="6FA26D86"/>
    <w:multiLevelType w:val="multilevel"/>
    <w:tmpl w:val="6FA26D86"/>
    <w:lvl w:ilvl="0" w:tentative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vi" w:eastAsia="en-US" w:bidi="ar-SA"/>
      </w:rPr>
    </w:lvl>
    <w:lvl w:ilvl="1" w:tentative="0">
      <w:start w:val="0"/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entative="0">
      <w:start w:val="0"/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entative="0">
      <w:start w:val="0"/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entative="0">
      <w:start w:val="0"/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entative="0">
      <w:start w:val="0"/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entative="0">
      <w:start w:val="0"/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entative="0">
      <w:start w:val="0"/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entative="0">
      <w:start w:val="0"/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CF"/>
    <w:rsid w:val="00060CBC"/>
    <w:rsid w:val="00506289"/>
    <w:rsid w:val="00822537"/>
    <w:rsid w:val="00D45D83"/>
    <w:rsid w:val="00DF73CF"/>
    <w:rsid w:val="00EE34AE"/>
    <w:rsid w:val="01136AAD"/>
    <w:rsid w:val="0F8B0AD7"/>
    <w:rsid w:val="35C4568E"/>
    <w:rsid w:val="55A9784B"/>
    <w:rsid w:val="6C0F4901"/>
    <w:rsid w:val="78D35AFA"/>
    <w:rsid w:val="79BEBC63"/>
    <w:rsid w:val="DDD1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vi" w:eastAsia="en-US" w:bidi="ar-SA"/>
    </w:rPr>
  </w:style>
  <w:style w:type="paragraph" w:styleId="2">
    <w:name w:val="heading 1"/>
    <w:basedOn w:val="1"/>
    <w:next w:val="1"/>
    <w:link w:val="9"/>
    <w:qFormat/>
    <w:uiPriority w:val="1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b/>
      <w:bCs/>
      <w:sz w:val="28"/>
      <w:szCs w:val="28"/>
    </w:rPr>
  </w:style>
  <w:style w:type="table" w:styleId="6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pPr>
      <w:ind w:left="110"/>
    </w:pPr>
  </w:style>
  <w:style w:type="character" w:customStyle="1" w:styleId="9">
    <w:name w:val="Heading 1 Char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v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1052</Words>
  <Characters>5999</Characters>
  <Lines>49</Lines>
  <Paragraphs>14</Paragraphs>
  <TotalTime>3</TotalTime>
  <ScaleCrop>false</ScaleCrop>
  <LinksUpToDate>false</LinksUpToDate>
  <CharactersWithSpaces>7037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2023-10-12T01:56:00Z</dcterms:created>
  <dc:creator>Admin</dc:creator>
  <cp:lastModifiedBy>DELL</cp:lastModifiedBy>
  <dcterms:modified xsi:type="dcterms:W3CDTF">2023-10-14T05:13:15Z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  <property fmtid="{D5CDD505-2E9C-101B-9397-08002B2CF9AE}" pid="5" name="KSOProductBuildVer">
    <vt:lpwstr>1033-12.2.0.13266</vt:lpwstr>
  </property>
  <property fmtid="{D5CDD505-2E9C-101B-9397-08002B2CF9AE}" pid="6" name="ICV">
    <vt:lpwstr>43A8DC8F7ABA4DD1A0AB98B08E85AC2A_12</vt:lpwstr>
  </property>
</Properties>
</file>