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3D13" w:rsidRDefault="00000000">
      <w:pPr>
        <w:pStyle w:val="Bullet20"/>
        <w:ind w:left="0" w:firstLine="0"/>
        <w:jc w:val="center"/>
      </w:pPr>
      <w:r>
        <w:t>DICOM Correction Proposal</w:t>
      </w:r>
    </w:p>
    <w:tbl>
      <w:tblPr>
        <w:tblW w:w="9710" w:type="dxa"/>
        <w:tblLayout w:type="fixed"/>
        <w:tblCellMar>
          <w:left w:w="80" w:type="dxa"/>
          <w:right w:w="80" w:type="dxa"/>
        </w:tblCellMar>
        <w:tblLook w:val="04A0" w:firstRow="1" w:lastRow="0" w:firstColumn="1" w:lastColumn="0" w:noHBand="0" w:noVBand="1"/>
      </w:tblPr>
      <w:tblGrid>
        <w:gridCol w:w="4319"/>
        <w:gridCol w:w="5391"/>
      </w:tblGrid>
      <w:tr w:rsidR="005A3D13">
        <w:trPr>
          <w:cantSplit/>
        </w:trPr>
        <w:tc>
          <w:tcPr>
            <w:tcW w:w="4319"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STATUS</w:t>
            </w:r>
          </w:p>
        </w:tc>
        <w:tc>
          <w:tcPr>
            <w:tcW w:w="5390" w:type="dxa"/>
            <w:tcBorders>
              <w:top w:val="single" w:sz="6" w:space="0" w:color="000000"/>
              <w:left w:val="single" w:sz="6" w:space="0" w:color="000000"/>
              <w:bottom w:val="single" w:sz="6" w:space="0" w:color="000000"/>
              <w:right w:val="single" w:sz="6" w:space="0" w:color="000000"/>
            </w:tcBorders>
          </w:tcPr>
          <w:p w:rsidR="005A3D13" w:rsidRDefault="0033763C">
            <w:pPr>
              <w:pStyle w:val="TableEntry"/>
              <w:widowControl w:val="0"/>
              <w:spacing w:after="100"/>
            </w:pPr>
            <w:r>
              <w:t>Letter Ballot</w:t>
            </w:r>
          </w:p>
        </w:tc>
      </w:tr>
      <w:tr w:rsidR="005A3D13">
        <w:trPr>
          <w:cantSplit/>
        </w:trPr>
        <w:tc>
          <w:tcPr>
            <w:tcW w:w="4319"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Date of Last Update</w:t>
            </w:r>
          </w:p>
        </w:tc>
        <w:tc>
          <w:tcPr>
            <w:tcW w:w="5390"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2024/0</w:t>
            </w:r>
            <w:r w:rsidR="0033763C">
              <w:t>8/24</w:t>
            </w:r>
          </w:p>
        </w:tc>
      </w:tr>
      <w:tr w:rsidR="005A3D13">
        <w:trPr>
          <w:cantSplit/>
        </w:trPr>
        <w:tc>
          <w:tcPr>
            <w:tcW w:w="4319"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Person Assigned</w:t>
            </w:r>
          </w:p>
        </w:tc>
        <w:tc>
          <w:tcPr>
            <w:tcW w:w="5390" w:type="dxa"/>
            <w:tcBorders>
              <w:top w:val="single" w:sz="6" w:space="0" w:color="000000"/>
              <w:left w:val="single" w:sz="6" w:space="0" w:color="000000"/>
              <w:bottom w:val="single" w:sz="6" w:space="0" w:color="000000"/>
              <w:right w:val="single" w:sz="6" w:space="0" w:color="000000"/>
            </w:tcBorders>
          </w:tcPr>
          <w:p w:rsidR="005A3D13" w:rsidRDefault="00A738B5">
            <w:pPr>
              <w:pStyle w:val="TableEntry"/>
              <w:widowControl w:val="0"/>
              <w:snapToGrid w:val="0"/>
              <w:spacing w:after="100"/>
            </w:pPr>
            <w:proofErr w:type="spellStart"/>
            <w:r>
              <w:t>Clunie</w:t>
            </w:r>
            <w:proofErr w:type="spellEnd"/>
          </w:p>
        </w:tc>
      </w:tr>
      <w:tr w:rsidR="005A3D13">
        <w:trPr>
          <w:cantSplit/>
        </w:trPr>
        <w:tc>
          <w:tcPr>
            <w:tcW w:w="4319"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Submitter Name</w:t>
            </w:r>
          </w:p>
        </w:tc>
        <w:tc>
          <w:tcPr>
            <w:tcW w:w="5390"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rPr>
                <w:rStyle w:val="Hyperlink"/>
              </w:rPr>
              <w:t>silvia.winkler@sigmasoft.at</w:t>
            </w:r>
          </w:p>
        </w:tc>
      </w:tr>
      <w:tr w:rsidR="005A3D13">
        <w:trPr>
          <w:cantSplit/>
        </w:trPr>
        <w:tc>
          <w:tcPr>
            <w:tcW w:w="4319"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Submission Date</w:t>
            </w:r>
          </w:p>
        </w:tc>
        <w:tc>
          <w:tcPr>
            <w:tcW w:w="5390"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2024/03/15</w:t>
            </w:r>
          </w:p>
        </w:tc>
      </w:tr>
    </w:tbl>
    <w:p w:rsidR="005A3D13" w:rsidRDefault="005A3D13">
      <w:pPr>
        <w:pStyle w:val="TableEntry"/>
        <w:spacing w:after="100"/>
      </w:pPr>
    </w:p>
    <w:tbl>
      <w:tblPr>
        <w:tblW w:w="9710" w:type="dxa"/>
        <w:tblLayout w:type="fixed"/>
        <w:tblCellMar>
          <w:left w:w="80" w:type="dxa"/>
          <w:right w:w="80" w:type="dxa"/>
        </w:tblCellMar>
        <w:tblLook w:val="04A0" w:firstRow="1" w:lastRow="0" w:firstColumn="1" w:lastColumn="0" w:noHBand="0" w:noVBand="1"/>
      </w:tblPr>
      <w:tblGrid>
        <w:gridCol w:w="9710"/>
      </w:tblGrid>
      <w:tr w:rsidR="005A3D13">
        <w:trPr>
          <w:cantSplit/>
        </w:trPr>
        <w:tc>
          <w:tcPr>
            <w:tcW w:w="9710"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tabs>
                <w:tab w:val="center" w:pos="4245"/>
              </w:tabs>
              <w:spacing w:after="100"/>
            </w:pPr>
            <w:r>
              <w:t>Correction Number</w:t>
            </w:r>
            <w:r>
              <w:tab/>
              <w:t>CP-</w:t>
            </w:r>
            <w:r w:rsidR="001F441B">
              <w:t>2404</w:t>
            </w:r>
          </w:p>
        </w:tc>
      </w:tr>
      <w:tr w:rsidR="005A3D13">
        <w:trPr>
          <w:cantSplit/>
        </w:trPr>
        <w:tc>
          <w:tcPr>
            <w:tcW w:w="9710"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Log Summary:</w:t>
            </w:r>
            <w:r>
              <w:tab/>
              <w:t xml:space="preserve"> </w:t>
            </w:r>
            <w:fldSimple w:instr=" TITLE ">
              <w:r>
                <w:t>Rephrase Reference Description</w:t>
              </w:r>
            </w:fldSimple>
            <w:r>
              <w:t xml:space="preserve"> </w:t>
            </w:r>
          </w:p>
        </w:tc>
      </w:tr>
      <w:tr w:rsidR="005A3D13">
        <w:trPr>
          <w:cantSplit/>
        </w:trPr>
        <w:tc>
          <w:tcPr>
            <w:tcW w:w="9710" w:type="dxa"/>
            <w:tcBorders>
              <w:top w:val="single" w:sz="6" w:space="0" w:color="000000"/>
              <w:left w:val="single" w:sz="6" w:space="0" w:color="000000"/>
              <w:bottom w:val="single" w:sz="6" w:space="0" w:color="000000"/>
              <w:right w:val="single" w:sz="6" w:space="0" w:color="000000"/>
            </w:tcBorders>
          </w:tcPr>
          <w:p w:rsidR="005A3D13" w:rsidRDefault="00000000">
            <w:pPr>
              <w:pStyle w:val="TableEntry"/>
              <w:widowControl w:val="0"/>
              <w:spacing w:after="100"/>
            </w:pPr>
            <w:r>
              <w:t>Name of Standard</w:t>
            </w:r>
          </w:p>
          <w:p w:rsidR="005A3D13" w:rsidRDefault="00000000">
            <w:pPr>
              <w:pStyle w:val="TableEntry"/>
              <w:widowControl w:val="0"/>
              <w:spacing w:after="100"/>
            </w:pPr>
            <w:r>
              <w:t>PS3.3</w:t>
            </w:r>
          </w:p>
        </w:tc>
      </w:tr>
      <w:tr w:rsidR="005A3D13">
        <w:trPr>
          <w:cantSplit/>
          <w:trHeight w:val="363"/>
        </w:trPr>
        <w:tc>
          <w:tcPr>
            <w:tcW w:w="9710" w:type="dxa"/>
            <w:tcBorders>
              <w:top w:val="single" w:sz="6" w:space="0" w:color="000000"/>
              <w:left w:val="single" w:sz="6" w:space="0" w:color="000000"/>
              <w:bottom w:val="single" w:sz="4" w:space="0" w:color="000000"/>
              <w:right w:val="single" w:sz="6" w:space="0" w:color="000000"/>
            </w:tcBorders>
          </w:tcPr>
          <w:p w:rsidR="005A3D13" w:rsidRDefault="00000000">
            <w:pPr>
              <w:pStyle w:val="TableEntry"/>
              <w:widowControl w:val="0"/>
              <w:spacing w:after="100"/>
            </w:pPr>
            <w:r>
              <w:t>Rationale for Correction:</w:t>
            </w:r>
          </w:p>
          <w:p w:rsidR="005A3D13" w:rsidRDefault="00000000">
            <w:pPr>
              <w:pStyle w:val="TableEntry"/>
              <w:widowControl w:val="0"/>
              <w:spacing w:after="100"/>
            </w:pPr>
            <w:r>
              <w:rPr>
                <w:rFonts w:ascii="Arial" w:hAnsi="Arial" w:cs="Arial"/>
              </w:rPr>
              <w:t>The description of the Referenced Image Sequence Attribute (0008,1140) in the Presentation State Relationship Module shall be adapted according the result of the discussion for sup236 Waveform Presentation State: “each Item” seems to express the requirement more appropriate than “any Item” – see proposed change below.</w:t>
            </w:r>
          </w:p>
        </w:tc>
      </w:tr>
      <w:tr w:rsidR="005A3D13">
        <w:trPr>
          <w:cantSplit/>
        </w:trPr>
        <w:tc>
          <w:tcPr>
            <w:tcW w:w="9710" w:type="dxa"/>
            <w:tcBorders>
              <w:top w:val="single" w:sz="6" w:space="0" w:color="000000"/>
              <w:left w:val="single" w:sz="6" w:space="0" w:color="000000"/>
              <w:right w:val="single" w:sz="6" w:space="0" w:color="000000"/>
            </w:tcBorders>
          </w:tcPr>
          <w:p w:rsidR="005A3D13" w:rsidRDefault="00000000">
            <w:pPr>
              <w:pStyle w:val="TableEntry"/>
              <w:widowControl w:val="0"/>
              <w:spacing w:after="100"/>
            </w:pPr>
            <w:r>
              <w:t>Correction Wording:</w:t>
            </w:r>
          </w:p>
        </w:tc>
      </w:tr>
    </w:tbl>
    <w:p w:rsidR="005A3D13" w:rsidRDefault="005A3D13"/>
    <w:p w:rsidR="005A3D13" w:rsidRDefault="00000000">
      <w:pPr>
        <w:pBdr>
          <w:top w:val="single" w:sz="4" w:space="1" w:color="000000"/>
          <w:left w:val="single" w:sz="4" w:space="4" w:color="000000"/>
          <w:bottom w:val="single" w:sz="4" w:space="1" w:color="000000"/>
          <w:right w:val="single" w:sz="4" w:space="4" w:color="000000"/>
        </w:pBdr>
        <w:rPr>
          <w:i/>
        </w:rPr>
      </w:pPr>
      <w:r>
        <w:rPr>
          <w:i/>
        </w:rPr>
        <w:t xml:space="preserve">Adapt the Attribute Description of (0008,1140) Referenced Image Sequence in PS3.3 Table C.11.11-1b. Presentation State Relationship Macro Attributes </w:t>
      </w:r>
    </w:p>
    <w:p w:rsidR="005A3D13" w:rsidRDefault="005A3D13">
      <w:pPr>
        <w:rPr>
          <w:i/>
        </w:rPr>
      </w:pPr>
    </w:p>
    <w:p w:rsidR="005A3D13" w:rsidRDefault="00000000">
      <w:pPr>
        <w:pStyle w:val="TableTitle"/>
      </w:pPr>
      <w:r>
        <w:t>Table C.11.11-1b. Presentation State Relationship Macro Attributes</w:t>
      </w:r>
    </w:p>
    <w:tbl>
      <w:tblPr>
        <w:tblW w:w="9493" w:type="dxa"/>
        <w:tblLayout w:type="fixed"/>
        <w:tblLook w:val="04A0" w:firstRow="1" w:lastRow="0" w:firstColumn="1" w:lastColumn="0" w:noHBand="0" w:noVBand="1"/>
      </w:tblPr>
      <w:tblGrid>
        <w:gridCol w:w="3257"/>
        <w:gridCol w:w="1417"/>
        <w:gridCol w:w="708"/>
        <w:gridCol w:w="4111"/>
      </w:tblGrid>
      <w:tr w:rsidR="005A3D13">
        <w:tc>
          <w:tcPr>
            <w:tcW w:w="3256" w:type="dxa"/>
            <w:tcBorders>
              <w:top w:val="single" w:sz="4" w:space="0" w:color="000000"/>
              <w:left w:val="single" w:sz="4" w:space="0" w:color="000000"/>
              <w:bottom w:val="single" w:sz="4" w:space="0" w:color="000000"/>
              <w:right w:val="single" w:sz="4" w:space="0" w:color="000000"/>
            </w:tcBorders>
          </w:tcPr>
          <w:p w:rsidR="005A3D13" w:rsidRDefault="00000000">
            <w:pPr>
              <w:pStyle w:val="TableLabel"/>
              <w:widowControl w:val="0"/>
            </w:pPr>
            <w:r>
              <w:t>Attribute Name</w:t>
            </w:r>
          </w:p>
        </w:tc>
        <w:tc>
          <w:tcPr>
            <w:tcW w:w="1417" w:type="dxa"/>
            <w:tcBorders>
              <w:top w:val="single" w:sz="4" w:space="0" w:color="000000"/>
              <w:left w:val="single" w:sz="4" w:space="0" w:color="000000"/>
              <w:bottom w:val="single" w:sz="4" w:space="0" w:color="000000"/>
              <w:right w:val="single" w:sz="4" w:space="0" w:color="000000"/>
            </w:tcBorders>
          </w:tcPr>
          <w:p w:rsidR="005A3D13" w:rsidRDefault="00000000">
            <w:pPr>
              <w:pStyle w:val="TableLabel"/>
              <w:widowControl w:val="0"/>
            </w:pPr>
            <w:r>
              <w:t>Tag</w:t>
            </w:r>
          </w:p>
        </w:tc>
        <w:tc>
          <w:tcPr>
            <w:tcW w:w="708" w:type="dxa"/>
            <w:tcBorders>
              <w:top w:val="single" w:sz="4" w:space="0" w:color="000000"/>
              <w:left w:val="single" w:sz="4" w:space="0" w:color="000000"/>
              <w:bottom w:val="single" w:sz="4" w:space="0" w:color="000000"/>
              <w:right w:val="single" w:sz="4" w:space="0" w:color="000000"/>
            </w:tcBorders>
          </w:tcPr>
          <w:p w:rsidR="005A3D13" w:rsidRDefault="00000000">
            <w:pPr>
              <w:pStyle w:val="TableLabel"/>
              <w:widowControl w:val="0"/>
            </w:pPr>
            <w:r>
              <w:t>Type</w:t>
            </w:r>
          </w:p>
        </w:tc>
        <w:tc>
          <w:tcPr>
            <w:tcW w:w="4111" w:type="dxa"/>
            <w:tcBorders>
              <w:top w:val="single" w:sz="4" w:space="0" w:color="000000"/>
              <w:left w:val="single" w:sz="4" w:space="0" w:color="000000"/>
              <w:bottom w:val="single" w:sz="4" w:space="0" w:color="000000"/>
              <w:right w:val="single" w:sz="4" w:space="0" w:color="000000"/>
            </w:tcBorders>
          </w:tcPr>
          <w:p w:rsidR="005A3D13" w:rsidRDefault="00000000">
            <w:pPr>
              <w:pStyle w:val="TableLabel"/>
              <w:widowControl w:val="0"/>
            </w:pPr>
            <w:r>
              <w:t>Description</w:t>
            </w:r>
          </w:p>
        </w:tc>
      </w:tr>
      <w:tr w:rsidR="005A3D13">
        <w:tc>
          <w:tcPr>
            <w:tcW w:w="3256"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References Series Sequence</w:t>
            </w:r>
          </w:p>
        </w:tc>
        <w:tc>
          <w:tcPr>
            <w:tcW w:w="1417"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(0008,1115)</w:t>
            </w:r>
          </w:p>
        </w:tc>
        <w:tc>
          <w:tcPr>
            <w:tcW w:w="708"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1</w:t>
            </w:r>
          </w:p>
        </w:tc>
        <w:tc>
          <w:tcPr>
            <w:tcW w:w="4111"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Sequence of Items where each Item includes the Attributes of one Series to which the Presentation State applies.</w:t>
            </w:r>
          </w:p>
          <w:p w:rsidR="005A3D13" w:rsidRDefault="00000000">
            <w:pPr>
              <w:pStyle w:val="TableEntry"/>
              <w:widowControl w:val="0"/>
            </w:pPr>
            <w:r>
              <w:t>One or more Items shall be included in this Sequence.</w:t>
            </w:r>
          </w:p>
        </w:tc>
      </w:tr>
      <w:tr w:rsidR="005A3D13">
        <w:tc>
          <w:tcPr>
            <w:tcW w:w="3256"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&gt;Series Instance UID</w:t>
            </w:r>
          </w:p>
        </w:tc>
        <w:tc>
          <w:tcPr>
            <w:tcW w:w="1417"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(0020,000E)</w:t>
            </w:r>
          </w:p>
        </w:tc>
        <w:tc>
          <w:tcPr>
            <w:tcW w:w="708"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1</w:t>
            </w:r>
          </w:p>
        </w:tc>
        <w:tc>
          <w:tcPr>
            <w:tcW w:w="4111"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Unique identifier of a Series that is part of the Study defined by the Study Instance UID (0020,000D) in the enclosing Data Set.</w:t>
            </w:r>
          </w:p>
          <w:p w:rsidR="005A3D13" w:rsidRDefault="005A3D13">
            <w:pPr>
              <w:pStyle w:val="TableEntry"/>
              <w:widowControl w:val="0"/>
            </w:pPr>
          </w:p>
          <w:p w:rsidR="005A3D13" w:rsidRDefault="00000000">
            <w:pPr>
              <w:pStyle w:val="TableEntry"/>
              <w:widowControl w:val="0"/>
            </w:pPr>
            <w:r>
              <w:t>Note</w:t>
            </w:r>
          </w:p>
          <w:p w:rsidR="005A3D13" w:rsidRDefault="00000000">
            <w:pPr>
              <w:pStyle w:val="TableEntry"/>
              <w:widowControl w:val="0"/>
            </w:pPr>
            <w:r>
              <w:t>The Study Instance UID (0020,000D) value will be that of the presentation state itself, unless the Macro is invoked from Blending Sequence (0070,0402) in the Presentation State Blending Module, in which case it will be explicitly specified.</w:t>
            </w:r>
          </w:p>
        </w:tc>
      </w:tr>
      <w:tr w:rsidR="005A3D13">
        <w:tc>
          <w:tcPr>
            <w:tcW w:w="3256"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&gt;Referenced Image Sequence</w:t>
            </w:r>
          </w:p>
        </w:tc>
        <w:tc>
          <w:tcPr>
            <w:tcW w:w="1417"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(0008,1140)</w:t>
            </w:r>
          </w:p>
        </w:tc>
        <w:tc>
          <w:tcPr>
            <w:tcW w:w="708"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1</w:t>
            </w:r>
          </w:p>
        </w:tc>
        <w:tc>
          <w:tcPr>
            <w:tcW w:w="4111" w:type="dxa"/>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pPr>
            <w:r>
              <w:t>The set of images and frames to which the Presentation State applies.</w:t>
            </w:r>
          </w:p>
          <w:p w:rsidR="005A3D13" w:rsidRDefault="00000000">
            <w:pPr>
              <w:pStyle w:val="TableEntry"/>
              <w:widowControl w:val="0"/>
            </w:pPr>
            <w:r>
              <w:t xml:space="preserve">These shall be of the Study defined by Study Instance UID (0020,000D) and the Series defined by Series Instance UID </w:t>
            </w:r>
            <w:r>
              <w:lastRenderedPageBreak/>
              <w:t>(0020,000E).</w:t>
            </w:r>
          </w:p>
          <w:p w:rsidR="005A3D13" w:rsidRDefault="00000000">
            <w:pPr>
              <w:pStyle w:val="TableEntry"/>
              <w:widowControl w:val="0"/>
            </w:pPr>
            <w:r>
              <w:t>One or more Items shall be included in this Sequence.</w:t>
            </w:r>
          </w:p>
          <w:p w:rsidR="005A3D13" w:rsidRDefault="00000000">
            <w:pPr>
              <w:pStyle w:val="TableEntry"/>
              <w:widowControl w:val="0"/>
            </w:pPr>
            <w:r>
              <w:t xml:space="preserve">The referenced SOP Class shall be the same for all Images in </w:t>
            </w:r>
            <w:r>
              <w:rPr>
                <w:b/>
                <w:bCs/>
                <w:strike/>
              </w:rPr>
              <w:t>any</w:t>
            </w:r>
            <w:r>
              <w:t xml:space="preserve"> </w:t>
            </w:r>
            <w:r>
              <w:rPr>
                <w:b/>
                <w:bCs/>
                <w:u w:val="single"/>
              </w:rPr>
              <w:t xml:space="preserve">each </w:t>
            </w:r>
            <w:r>
              <w:t>Item of this Referenced Series Sequence (0008,1115).</w:t>
            </w:r>
          </w:p>
        </w:tc>
      </w:tr>
      <w:tr w:rsidR="005A3D13">
        <w:tc>
          <w:tcPr>
            <w:tcW w:w="9492" w:type="dxa"/>
            <w:gridSpan w:val="4"/>
            <w:tcBorders>
              <w:top w:val="single" w:sz="4" w:space="0" w:color="000000"/>
              <w:left w:val="single" w:sz="4" w:space="0" w:color="000000"/>
              <w:bottom w:val="single" w:sz="4" w:space="0" w:color="000000"/>
              <w:right w:val="single" w:sz="4" w:space="0" w:color="000000"/>
            </w:tcBorders>
          </w:tcPr>
          <w:p w:rsidR="005A3D13" w:rsidRDefault="00000000">
            <w:pPr>
              <w:pStyle w:val="TableEntry"/>
              <w:widowControl w:val="0"/>
              <w:rPr>
                <w:i/>
                <w:iCs/>
              </w:rPr>
            </w:pPr>
            <w:r>
              <w:rPr>
                <w:i/>
                <w:iCs/>
              </w:rPr>
              <w:lastRenderedPageBreak/>
              <w:t>&gt;&gt;Include Table 10-3 “Image SOP Instance Reference Macro Attributes”</w:t>
            </w:r>
          </w:p>
        </w:tc>
      </w:tr>
    </w:tbl>
    <w:p w:rsidR="005A3D13" w:rsidRDefault="005A3D13"/>
    <w:p w:rsidR="005A3D13" w:rsidRDefault="005A3D13"/>
    <w:sectPr w:rsidR="005A3D13">
      <w:footerReference w:type="default" r:id="rId7"/>
      <w:pgSz w:w="12240" w:h="15840"/>
      <w:pgMar w:top="851" w:right="1440" w:bottom="993"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45C0" w:rsidRDefault="008F45C0">
      <w:pPr>
        <w:spacing w:after="0"/>
      </w:pPr>
      <w:r>
        <w:separator/>
      </w:r>
    </w:p>
  </w:endnote>
  <w:endnote w:type="continuationSeparator" w:id="0">
    <w:p w:rsidR="008F45C0" w:rsidRDefault="008F4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3D13" w:rsidRDefault="00000000">
    <w:pPr>
      <w:pStyle w:val="Footer"/>
    </w:pPr>
    <w:r>
      <w:tab/>
      <w:t xml:space="preserve">Page </w:t>
    </w:r>
    <w:r>
      <w:fldChar w:fldCharType="begin"/>
    </w:r>
    <w:r>
      <w:instrText xml:space="preserve"> PAGE </w:instrText>
    </w:r>
    <w:r>
      <w:fldChar w:fldCharType="separate"/>
    </w:r>
    <w:r>
      <w:t>2</w:t>
    </w:r>
    <w:r>
      <w:fldChar w:fldCharType="end"/>
    </w:r>
  </w:p>
  <w:p w:rsidR="005A3D13" w:rsidRDefault="005A3D13">
    <w:pPr>
      <w:pStyle w:val="Footer"/>
    </w:pPr>
  </w:p>
  <w:p w:rsidR="005A3D13" w:rsidRDefault="005A3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45C0" w:rsidRDefault="008F45C0">
      <w:pPr>
        <w:spacing w:after="0"/>
      </w:pPr>
      <w:r>
        <w:separator/>
      </w:r>
    </w:p>
  </w:footnote>
  <w:footnote w:type="continuationSeparator" w:id="0">
    <w:p w:rsidR="008F45C0" w:rsidRDefault="008F45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075B"/>
    <w:multiLevelType w:val="multilevel"/>
    <w:tmpl w:val="AED6B3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E91646A"/>
    <w:multiLevelType w:val="multilevel"/>
    <w:tmpl w:val="0E88F4A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55193881">
    <w:abstractNumId w:val="1"/>
  </w:num>
  <w:num w:numId="2" w16cid:durableId="289558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A3D13"/>
    <w:rsid w:val="001F441B"/>
    <w:rsid w:val="0033763C"/>
    <w:rsid w:val="003E311C"/>
    <w:rsid w:val="005A3D13"/>
    <w:rsid w:val="006E7BB9"/>
    <w:rsid w:val="008F45C0"/>
    <w:rsid w:val="00950B42"/>
    <w:rsid w:val="00A738B5"/>
    <w:rsid w:val="00FF732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2AFA338A"/>
  <w15:docId w15:val="{1B7D352F-9BB8-BC4F-AC9B-C9A36EA0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w:eastAsia="NSimSun" w:hAnsi="Helvetica"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after="200"/>
      <w:textAlignment w:val="baseline"/>
    </w:pPr>
    <w:rPr>
      <w:rFonts w:eastAsia="Times New Roman" w:cs="Helvetica"/>
      <w:sz w:val="20"/>
      <w:szCs w:val="20"/>
      <w:lang w:bidi="ar-SA"/>
    </w:rPr>
  </w:style>
  <w:style w:type="paragraph" w:styleId="Heading1">
    <w:name w:val="heading 1"/>
    <w:basedOn w:val="Normal"/>
    <w:next w:val="Normal"/>
    <w:uiPriority w:val="9"/>
    <w:qFormat/>
    <w:pPr>
      <w:keepNext/>
      <w:numPr>
        <w:numId w:val="1"/>
      </w:numPr>
      <w:spacing w:before="480" w:after="480"/>
      <w:jc w:val="center"/>
      <w:outlineLvl w:val="0"/>
    </w:pPr>
    <w:rPr>
      <w:rFonts w:cs="Times New Roman"/>
      <w:b/>
      <w:sz w:val="24"/>
    </w:rPr>
  </w:style>
  <w:style w:type="paragraph" w:styleId="Heading2">
    <w:name w:val="heading 2"/>
    <w:basedOn w:val="Normal"/>
    <w:next w:val="Normal"/>
    <w:uiPriority w:val="9"/>
    <w:semiHidden/>
    <w:unhideWhenUsed/>
    <w:qFormat/>
    <w:pPr>
      <w:keepNext/>
      <w:numPr>
        <w:ilvl w:val="1"/>
        <w:numId w:val="1"/>
      </w:numPr>
      <w:spacing w:after="160"/>
      <w:outlineLvl w:val="1"/>
    </w:pPr>
    <w:rPr>
      <w:b/>
      <w:caps/>
      <w:lang w:eastAsia="en-US"/>
    </w:rPr>
  </w:style>
  <w:style w:type="paragraph" w:styleId="Heading3">
    <w:name w:val="heading 3"/>
    <w:basedOn w:val="Heading2"/>
    <w:next w:val="Normal"/>
    <w:uiPriority w:val="9"/>
    <w:semiHidden/>
    <w:unhideWhenUsed/>
    <w:qFormat/>
    <w:pPr>
      <w:numPr>
        <w:ilvl w:val="2"/>
      </w:numPr>
      <w:spacing w:after="80"/>
      <w:outlineLvl w:val="2"/>
    </w:pPr>
    <w:rPr>
      <w:rFonts w:cs="Times New Roman"/>
      <w:caps w:val="0"/>
    </w:rPr>
  </w:style>
  <w:style w:type="paragraph" w:styleId="Heading4">
    <w:name w:val="heading 4"/>
    <w:basedOn w:val="Heading3"/>
    <w:next w:val="Normal"/>
    <w:uiPriority w:val="9"/>
    <w:semiHidden/>
    <w:unhideWhenUsed/>
    <w:qFormat/>
    <w:pPr>
      <w:numPr>
        <w:ilvl w:val="3"/>
      </w:numPr>
      <w:outlineLvl w:val="3"/>
    </w:pPr>
  </w:style>
  <w:style w:type="paragraph" w:styleId="Heading5">
    <w:name w:val="heading 5"/>
    <w:basedOn w:val="Heading4"/>
    <w:next w:val="Normal"/>
    <w:uiPriority w:val="9"/>
    <w:semiHidden/>
    <w:unhideWhenUsed/>
    <w:qFormat/>
    <w:pPr>
      <w:numPr>
        <w:ilvl w:val="4"/>
      </w:numPr>
      <w:outlineLvl w:val="4"/>
    </w:pPr>
  </w:style>
  <w:style w:type="paragraph" w:styleId="Heading6">
    <w:name w:val="heading 6"/>
    <w:basedOn w:val="Heading5"/>
    <w:next w:val="Normal"/>
    <w:uiPriority w:val="9"/>
    <w:semiHidden/>
    <w:unhideWhenUsed/>
    <w:qFormat/>
    <w:pPr>
      <w:numPr>
        <w:ilvl w:val="5"/>
      </w:numPr>
      <w:outlineLvl w:val="5"/>
    </w:pPr>
  </w:style>
  <w:style w:type="paragraph" w:styleId="Heading7">
    <w:name w:val="heading 7"/>
    <w:basedOn w:val="Heading6"/>
    <w:next w:val="Normal"/>
    <w:qFormat/>
    <w:pPr>
      <w:numPr>
        <w:ilvl w:val="6"/>
      </w:num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Wingdings" w:eastAsia="Times New Roman" w:hAnsi="Wingdings"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Absatz-Standardschriftart">
    <w:name w:val="Absatz-Standardschriftart"/>
    <w:qFormat/>
  </w:style>
  <w:style w:type="character" w:customStyle="1" w:styleId="berschrift1Zchn">
    <w:name w:val="Überschrift 1 Zchn"/>
    <w:qFormat/>
    <w:rPr>
      <w:rFonts w:ascii="Helvetica" w:eastAsia="Times New Roman" w:hAnsi="Helvetica" w:cs="Times New Roman"/>
      <w:b/>
      <w:sz w:val="24"/>
    </w:rPr>
  </w:style>
  <w:style w:type="character" w:customStyle="1" w:styleId="berschrift2Zchn">
    <w:name w:val="Überschrift 2 Zchn"/>
    <w:qFormat/>
    <w:rPr>
      <w:rFonts w:ascii="Helvetica" w:hAnsi="Helvetica" w:cs="Helvetica"/>
      <w:b/>
      <w:caps/>
      <w:lang w:val="en-US" w:eastAsia="en-US"/>
    </w:rPr>
  </w:style>
  <w:style w:type="character" w:customStyle="1" w:styleId="berschrift3Zchn">
    <w:name w:val="Überschrift 3 Zchn"/>
    <w:qFormat/>
    <w:rPr>
      <w:rFonts w:ascii="Helvetica" w:eastAsia="Times New Roman" w:hAnsi="Helvetica" w:cs="Times New Roman"/>
      <w:b/>
      <w:lang w:val="en-US" w:eastAsia="en-US"/>
    </w:rPr>
  </w:style>
  <w:style w:type="character" w:customStyle="1" w:styleId="berschrift4Zchn">
    <w:name w:val="Überschrift 4 Zchn"/>
    <w:qFormat/>
    <w:rPr>
      <w:rFonts w:ascii="Helvetica" w:eastAsia="Times New Roman" w:hAnsi="Helvetica" w:cs="Times New Roman"/>
      <w:b/>
      <w:lang w:val="en-US" w:eastAsia="en-US"/>
    </w:rPr>
  </w:style>
  <w:style w:type="character" w:customStyle="1" w:styleId="berschrift5Zchn">
    <w:name w:val="Überschrift 5 Zchn"/>
    <w:qFormat/>
    <w:rPr>
      <w:rFonts w:ascii="Helvetica" w:eastAsia="Times New Roman" w:hAnsi="Helvetica" w:cs="Times New Roman"/>
      <w:b/>
      <w:lang w:val="en-US" w:eastAsia="en-US"/>
    </w:rPr>
  </w:style>
  <w:style w:type="character" w:customStyle="1" w:styleId="berschrift6Zchn">
    <w:name w:val="Überschrift 6 Zchn"/>
    <w:qFormat/>
    <w:rPr>
      <w:rFonts w:ascii="Helvetica" w:eastAsia="Times New Roman" w:hAnsi="Helvetica" w:cs="Times New Roman"/>
      <w:b/>
      <w:lang w:val="en-US" w:eastAsia="en-US"/>
    </w:rPr>
  </w:style>
  <w:style w:type="character" w:customStyle="1" w:styleId="berschrift7Zchn">
    <w:name w:val="Überschrift 7 Zchn"/>
    <w:qFormat/>
    <w:rPr>
      <w:rFonts w:ascii="Helvetica" w:eastAsia="Times New Roman" w:hAnsi="Helvetica" w:cs="Times New Roman"/>
      <w:b/>
      <w:lang w:val="en-US" w:eastAsia="en-US"/>
    </w:rPr>
  </w:style>
  <w:style w:type="character" w:customStyle="1" w:styleId="FigureTitleChar">
    <w:name w:val="Figure Title Char"/>
    <w:qFormat/>
    <w:rPr>
      <w:rFonts w:ascii="Helvetica" w:hAnsi="Helvetica" w:cs="Helvetica"/>
      <w:b/>
    </w:rPr>
  </w:style>
  <w:style w:type="character" w:customStyle="1" w:styleId="TableTitleChar">
    <w:name w:val="Table Title Char"/>
    <w:qFormat/>
    <w:rPr>
      <w:rFonts w:ascii="Helvetica" w:hAnsi="Helvetica" w:cs="Helvetica"/>
      <w:b/>
    </w:rPr>
  </w:style>
  <w:style w:type="character" w:customStyle="1" w:styleId="KopfzeileZchn">
    <w:name w:val="Kopfzeile Zchn"/>
    <w:qFormat/>
    <w:rPr>
      <w:rFonts w:ascii="Helvetica" w:hAnsi="Helvetica" w:cs="Helvetica"/>
    </w:rPr>
  </w:style>
  <w:style w:type="character" w:customStyle="1" w:styleId="FuzeileZchn">
    <w:name w:val="Fußzeile Zchn"/>
    <w:qFormat/>
    <w:rPr>
      <w:rFonts w:ascii="Helvetica" w:hAnsi="Helvetica" w:cs="Helvetica"/>
    </w:rPr>
  </w:style>
  <w:style w:type="character" w:customStyle="1" w:styleId="Kommentarzeichen">
    <w:name w:val="Kommentarzeichen"/>
    <w:qFormat/>
    <w:rPr>
      <w:sz w:val="16"/>
      <w:szCs w:val="16"/>
    </w:rPr>
  </w:style>
  <w:style w:type="character" w:customStyle="1" w:styleId="KommentartextZchn">
    <w:name w:val="Kommentartext Zchn"/>
    <w:qFormat/>
    <w:rPr>
      <w:rFonts w:ascii="Helvetica" w:hAnsi="Helvetica" w:cs="Helvetica"/>
      <w:lang w:val="en-US"/>
    </w:rPr>
  </w:style>
  <w:style w:type="character" w:customStyle="1" w:styleId="TableEntryChar">
    <w:name w:val="Table Entry Char"/>
    <w:qFormat/>
    <w:rPr>
      <w:rFonts w:ascii="Helvetica" w:hAnsi="Helvetica" w:cs="Helvetica"/>
      <w:lang w:val="en-US"/>
    </w:rPr>
  </w:style>
  <w:style w:type="character" w:customStyle="1" w:styleId="SprechblasentextZchn">
    <w:name w:val="Sprechblasentext Zchn"/>
    <w:qFormat/>
    <w:rPr>
      <w:rFonts w:ascii="Segoe UI" w:hAnsi="Segoe UI" w:cs="Segoe UI"/>
      <w:sz w:val="18"/>
      <w:szCs w:val="18"/>
      <w:lang w:val="en-US"/>
    </w:rPr>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Calibri" w:eastAsia="Microsoft YaHei" w:hAnsi="Calibri" w:cs="Arial"/>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Arial"/>
    </w:rPr>
  </w:style>
  <w:style w:type="paragraph" w:styleId="Caption">
    <w:name w:val="caption"/>
    <w:basedOn w:val="Normal"/>
    <w:qFormat/>
    <w:pPr>
      <w:suppressLineNumbers/>
      <w:spacing w:before="120" w:after="120"/>
    </w:pPr>
    <w:rPr>
      <w:rFonts w:ascii="Calibri" w:hAnsi="Calibri" w:cs="Arial"/>
      <w:i/>
      <w:iCs/>
      <w:sz w:val="24"/>
      <w:szCs w:val="24"/>
    </w:rPr>
  </w:style>
  <w:style w:type="paragraph" w:customStyle="1" w:styleId="Index">
    <w:name w:val="Index"/>
    <w:basedOn w:val="Normal"/>
    <w:qFormat/>
    <w:pPr>
      <w:suppressLineNumbers/>
    </w:pPr>
    <w:rPr>
      <w:rFonts w:ascii="Calibri" w:hAnsi="Calibri" w:cs="Arial"/>
    </w:rPr>
  </w:style>
  <w:style w:type="paragraph" w:customStyle="1" w:styleId="Inhaltsverzeichnisberschrift">
    <w:name w:val="Inhaltsverzeichnisüberschrift"/>
    <w:basedOn w:val="Heading1"/>
    <w:next w:val="Normal"/>
    <w:qFormat/>
    <w:pPr>
      <w:numPr>
        <w:numId w:val="0"/>
      </w:numPr>
      <w:spacing w:before="240" w:after="60"/>
      <w:jc w:val="left"/>
      <w:outlineLvl w:val="9"/>
    </w:pPr>
    <w:rPr>
      <w:rFonts w:ascii="Cambria" w:hAnsi="Cambria" w:cs="Cambria"/>
      <w:bCs/>
      <w:kern w:val="2"/>
      <w:sz w:val="32"/>
      <w:szCs w:val="32"/>
    </w:rPr>
  </w:style>
  <w:style w:type="paragraph" w:customStyle="1" w:styleId="FigureTitle">
    <w:name w:val="Figure Title"/>
    <w:basedOn w:val="Normal"/>
    <w:qFormat/>
    <w:pPr>
      <w:keepNext/>
      <w:keepLines/>
      <w:spacing w:before="200" w:after="280"/>
      <w:jc w:val="center"/>
    </w:pPr>
    <w:rPr>
      <w:b/>
    </w:rPr>
  </w:style>
  <w:style w:type="paragraph" w:customStyle="1" w:styleId="TableTitle">
    <w:name w:val="Table Title"/>
    <w:basedOn w:val="Normal"/>
    <w:next w:val="Normal"/>
    <w:qFormat/>
    <w:pPr>
      <w:spacing w:after="0"/>
      <w:jc w:val="center"/>
    </w:pPr>
    <w:rPr>
      <w:b/>
    </w:rPr>
  </w:style>
  <w:style w:type="paragraph" w:customStyle="1" w:styleId="Bullet3">
    <w:name w:val="Bullet3"/>
    <w:basedOn w:val="Normal"/>
    <w:qFormat/>
    <w:pPr>
      <w:spacing w:after="60"/>
      <w:ind w:left="1440" w:hanging="360"/>
    </w:pPr>
  </w:style>
  <w:style w:type="paragraph" w:customStyle="1" w:styleId="Bullet2">
    <w:name w:val="Bullet2"/>
    <w:basedOn w:val="Normal"/>
    <w:qFormat/>
    <w:pPr>
      <w:spacing w:after="60"/>
      <w:ind w:left="1080" w:hanging="350"/>
    </w:pPr>
  </w:style>
  <w:style w:type="paragraph" w:customStyle="1" w:styleId="Bullet1">
    <w:name w:val="Bullet1"/>
    <w:basedOn w:val="Normal"/>
    <w:qFormat/>
    <w:pPr>
      <w:spacing w:after="60"/>
      <w:ind w:left="720" w:hanging="360"/>
    </w:pPr>
  </w:style>
  <w:style w:type="paragraph" w:customStyle="1" w:styleId="Note">
    <w:name w:val="Note"/>
    <w:basedOn w:val="Normal"/>
    <w:qFormat/>
    <w:pPr>
      <w:spacing w:after="60"/>
      <w:ind w:left="1080" w:hanging="720"/>
    </w:pPr>
    <w:rPr>
      <w:sz w:val="18"/>
    </w:rPr>
  </w:style>
  <w:style w:type="paragraph" w:customStyle="1" w:styleId="TableEntry">
    <w:name w:val="Table Entry"/>
    <w:basedOn w:val="Normal"/>
    <w:qFormat/>
    <w:pPr>
      <w:spacing w:before="40" w:after="40"/>
    </w:pPr>
  </w:style>
  <w:style w:type="paragraph" w:customStyle="1" w:styleId="Bullet0">
    <w:name w:val="Bullet0"/>
    <w:basedOn w:val="Normal"/>
    <w:qFormat/>
    <w:pPr>
      <w:spacing w:after="60"/>
      <w:ind w:left="360" w:hanging="367"/>
    </w:pPr>
  </w:style>
  <w:style w:type="paragraph" w:customStyle="1" w:styleId="TableLabel">
    <w:name w:val="Table Label"/>
    <w:basedOn w:val="TableEntry"/>
    <w:qFormat/>
    <w:pPr>
      <w:keepNext/>
      <w:jc w:val="center"/>
    </w:pPr>
    <w:rPr>
      <w:b/>
    </w:rPr>
  </w:style>
  <w:style w:type="paragraph" w:customStyle="1" w:styleId="DocList">
    <w:name w:val="DocList"/>
    <w:basedOn w:val="Normal"/>
    <w:qFormat/>
    <w:pPr>
      <w:spacing w:before="60" w:after="60"/>
      <w:ind w:left="1620" w:hanging="1080"/>
    </w:pPr>
  </w:style>
  <w:style w:type="paragraph" w:customStyle="1" w:styleId="PartTitle">
    <w:name w:val="Part Title"/>
    <w:basedOn w:val="Normal"/>
    <w:qFormat/>
    <w:pPr>
      <w:jc w:val="center"/>
    </w:pPr>
    <w:rPr>
      <w:i/>
      <w:sz w:val="24"/>
    </w:rPr>
  </w:style>
  <w:style w:type="paragraph" w:customStyle="1" w:styleId="StandardTitle">
    <w:name w:val="Standard Title"/>
    <w:basedOn w:val="Normal"/>
    <w:qFormat/>
    <w:pPr>
      <w:jc w:val="center"/>
    </w:pPr>
    <w:rPr>
      <w:b/>
      <w:sz w:val="24"/>
    </w:rPr>
  </w:style>
  <w:style w:type="paragraph" w:customStyle="1" w:styleId="Instruction">
    <w:name w:val="Instruction"/>
    <w:basedOn w:val="Normal"/>
    <w:qFormat/>
    <w:pPr>
      <w:pBdr>
        <w:top w:val="single" w:sz="6" w:space="3" w:color="000000"/>
        <w:left w:val="single" w:sz="6" w:space="3" w:color="000000"/>
        <w:bottom w:val="single" w:sz="6" w:space="3" w:color="000000"/>
        <w:right w:val="single" w:sz="6" w:space="3" w:color="000000"/>
      </w:pBdr>
      <w:spacing w:before="120"/>
    </w:pPr>
    <w:rPr>
      <w:b/>
    </w:rPr>
  </w:style>
  <w:style w:type="paragraph" w:customStyle="1" w:styleId="List1">
    <w:name w:val="List1"/>
    <w:basedOn w:val="Bullet1"/>
    <w:qFormat/>
  </w:style>
  <w:style w:type="paragraph" w:customStyle="1" w:styleId="List2">
    <w:name w:val="List2"/>
    <w:basedOn w:val="Bullet2"/>
    <w:qFormat/>
    <w:pPr>
      <w:ind w:hanging="360"/>
    </w:pPr>
  </w:style>
  <w:style w:type="paragraph" w:customStyle="1" w:styleId="List3">
    <w:name w:val="List3"/>
    <w:basedOn w:val="Bullet3"/>
    <w:qFormat/>
  </w:style>
  <w:style w:type="paragraph" w:customStyle="1" w:styleId="Bullet20">
    <w:name w:val="Bullet 2"/>
    <w:basedOn w:val="Normal"/>
    <w:qFormat/>
    <w:pPr>
      <w:overflowPunct w:val="0"/>
      <w:ind w:left="1080" w:hanging="360"/>
      <w:textAlignment w:val="auto"/>
    </w:pPr>
  </w:style>
  <w:style w:type="paragraph" w:customStyle="1" w:styleId="HeaderandFooter">
    <w:name w:val="Header and Footer"/>
    <w:basedOn w:val="Normal"/>
    <w:qFormat/>
    <w:pPr>
      <w:suppressLineNumbers/>
      <w:tabs>
        <w:tab w:val="clear" w:pos="720"/>
        <w:tab w:val="center" w:pos="4819"/>
        <w:tab w:val="right" w:pos="9638"/>
      </w:tabs>
    </w:pPr>
  </w:style>
  <w:style w:type="paragraph" w:styleId="Header">
    <w:name w:val="header"/>
    <w:basedOn w:val="Normal"/>
    <w:pPr>
      <w:tabs>
        <w:tab w:val="clear" w:pos="720"/>
        <w:tab w:val="center" w:pos="4680"/>
        <w:tab w:val="right" w:pos="9360"/>
      </w:tabs>
      <w:spacing w:after="0"/>
    </w:pPr>
  </w:style>
  <w:style w:type="paragraph" w:styleId="Footer">
    <w:name w:val="footer"/>
    <w:basedOn w:val="Normal"/>
    <w:pPr>
      <w:tabs>
        <w:tab w:val="clear" w:pos="720"/>
        <w:tab w:val="center" w:pos="4680"/>
        <w:tab w:val="right" w:pos="9360"/>
      </w:tabs>
      <w:spacing w:after="0"/>
    </w:pPr>
  </w:style>
  <w:style w:type="paragraph" w:customStyle="1" w:styleId="Kommentartext">
    <w:name w:val="Kommentartext"/>
    <w:basedOn w:val="Normal"/>
    <w:qFormat/>
  </w:style>
  <w:style w:type="paragraph" w:customStyle="1" w:styleId="Sprechblasentext">
    <w:name w:val="Sprechblasentext"/>
    <w:basedOn w:val="Normal"/>
    <w:qFormat/>
    <w:pPr>
      <w:spacing w:after="0"/>
    </w:pPr>
    <w:rPr>
      <w:rFonts w:ascii="Segoe UI" w:hAnsi="Segoe UI" w:cs="Segoe UI"/>
      <w:sz w:val="18"/>
      <w:szCs w:val="1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Rephrase Reference Description</dc:title>
  <dc:subject/>
  <dc:creator>DICOM WG 6</dc:creator>
  <dc:description/>
  <cp:lastModifiedBy>David Clunie</cp:lastModifiedBy>
  <cp:revision>10</cp:revision>
  <dcterms:created xsi:type="dcterms:W3CDTF">2023-08-30T16:09:00Z</dcterms:created>
  <dcterms:modified xsi:type="dcterms:W3CDTF">2024-08-24T15:49:00Z</dcterms:modified>
  <dc:language>en-US</dc:language>
</cp:coreProperties>
</file>