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42CA7" w14:textId="77777777" w:rsidR="00DE1F69" w:rsidRDefault="00DE1F69" w:rsidP="00DE1F69">
      <w:pPr>
        <w:pStyle w:val="Bullet20"/>
        <w:ind w:left="0" w:firstLine="0"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t>DICOM Correction Proposal</w:t>
      </w:r>
    </w:p>
    <w:tbl>
      <w:tblPr>
        <w:tblW w:w="971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320"/>
        <w:gridCol w:w="5390"/>
      </w:tblGrid>
      <w:tr w:rsidR="00DD6C2B" w14:paraId="0B394D21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1D2D7" w14:textId="77777777" w:rsidR="00DD6C2B" w:rsidRDefault="00DD6C2B" w:rsidP="00DF722E">
            <w:pPr>
              <w:pStyle w:val="TableEntry"/>
              <w:spacing w:after="100"/>
            </w:pPr>
            <w:r>
              <w:t>STATUS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26994" w14:textId="74A41F85" w:rsidR="00DD6C2B" w:rsidRDefault="00F3320F" w:rsidP="00DF722E">
            <w:pPr>
              <w:pStyle w:val="TableEntry"/>
              <w:spacing w:after="100"/>
            </w:pPr>
            <w:r>
              <w:t>Letter Ballot</w:t>
            </w:r>
          </w:p>
        </w:tc>
      </w:tr>
      <w:tr w:rsidR="00DD6C2B" w14:paraId="58452AA0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8FDB" w14:textId="77777777" w:rsidR="00DD6C2B" w:rsidRDefault="00DD6C2B" w:rsidP="00DF722E">
            <w:pPr>
              <w:pStyle w:val="TableEntry"/>
              <w:spacing w:after="100"/>
            </w:pPr>
            <w:r>
              <w:t>Date of Last Update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B8620" w14:textId="3E712453" w:rsidR="00DD6C2B" w:rsidRDefault="00DD6C2B" w:rsidP="00DF722E">
            <w:pPr>
              <w:pStyle w:val="TableEntry"/>
              <w:spacing w:after="100"/>
            </w:pPr>
            <w:r>
              <w:t>2024</w:t>
            </w:r>
            <w:r w:rsidR="008C56A8">
              <w:t>/</w:t>
            </w:r>
            <w:r w:rsidR="00A7629C">
              <w:t>0</w:t>
            </w:r>
            <w:r w:rsidR="00F3320F">
              <w:t>5</w:t>
            </w:r>
            <w:r w:rsidR="008C56A8">
              <w:t>/</w:t>
            </w:r>
            <w:r w:rsidR="00A7629C">
              <w:t>2</w:t>
            </w:r>
            <w:r w:rsidR="00F3320F">
              <w:t>9</w:t>
            </w:r>
          </w:p>
        </w:tc>
      </w:tr>
      <w:tr w:rsidR="00DD6C2B" w14:paraId="125B166B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13462" w14:textId="77777777" w:rsidR="00DD6C2B" w:rsidRDefault="00DD6C2B" w:rsidP="00DF722E">
            <w:pPr>
              <w:pStyle w:val="TableEntry"/>
              <w:spacing w:after="100"/>
            </w:pPr>
            <w:r>
              <w:t>Person Assigned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381E6" w14:textId="77777777" w:rsidR="00DD6C2B" w:rsidRDefault="00000000" w:rsidP="00DF722E">
            <w:pPr>
              <w:pStyle w:val="TableEntry"/>
              <w:spacing w:after="100"/>
            </w:pPr>
            <w:hyperlink r:id="rId6" w:history="1">
              <w:r w:rsidR="00DD6C2B" w:rsidRPr="00DE658E">
                <w:rPr>
                  <w:rStyle w:val="Hyperlink"/>
                </w:rPr>
                <w:t>Bjoern.nolte@siemens-healthineers.com</w:t>
              </w:r>
            </w:hyperlink>
            <w:r w:rsidR="00DD6C2B">
              <w:t xml:space="preserve"> </w:t>
            </w:r>
          </w:p>
        </w:tc>
      </w:tr>
      <w:tr w:rsidR="00DD6C2B" w:rsidRPr="00623D99" w14:paraId="480ECAB0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7D3BF" w14:textId="77777777" w:rsidR="00DD6C2B" w:rsidRDefault="00DD6C2B" w:rsidP="00DF722E">
            <w:pPr>
              <w:pStyle w:val="TableEntry"/>
              <w:spacing w:after="100"/>
            </w:pPr>
            <w:r>
              <w:t>Submitter Name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2E29" w14:textId="77777777" w:rsidR="00DD6C2B" w:rsidRPr="00623D99" w:rsidRDefault="00DD6C2B" w:rsidP="00DF722E">
            <w:pPr>
              <w:pStyle w:val="TableEntry"/>
              <w:spacing w:after="100"/>
              <w:rPr>
                <w:lang w:val="de-DE"/>
              </w:rPr>
            </w:pPr>
            <w:r w:rsidRPr="00623D99">
              <w:rPr>
                <w:lang w:val="de-DE"/>
              </w:rPr>
              <w:t>Antje Schroeder (</w:t>
            </w:r>
            <w:hyperlink r:id="rId7" w:history="1">
              <w:r w:rsidRPr="007D6A9B">
                <w:rPr>
                  <w:rStyle w:val="Hyperlink"/>
                  <w:lang w:val="de-DE"/>
                </w:rPr>
                <w:t>aschroeder@siemens-healthineers.com</w:t>
              </w:r>
            </w:hyperlink>
            <w:r>
              <w:rPr>
                <w:lang w:val="de-DE"/>
              </w:rPr>
              <w:t>)</w:t>
            </w:r>
          </w:p>
        </w:tc>
      </w:tr>
      <w:tr w:rsidR="00DD6C2B" w14:paraId="48F56EAF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29C13" w14:textId="77777777" w:rsidR="00DD6C2B" w:rsidRDefault="00DD6C2B" w:rsidP="00DF722E">
            <w:pPr>
              <w:pStyle w:val="TableEntry"/>
              <w:spacing w:after="100"/>
            </w:pPr>
            <w:r>
              <w:t>Submission Date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A7272" w14:textId="77777777" w:rsidR="00DD6C2B" w:rsidRDefault="00DD6C2B" w:rsidP="00DF722E">
            <w:pPr>
              <w:pStyle w:val="TableEntry"/>
              <w:spacing w:after="100"/>
            </w:pPr>
            <w:r>
              <w:t>2023/05/31</w:t>
            </w:r>
          </w:p>
        </w:tc>
      </w:tr>
    </w:tbl>
    <w:p w14:paraId="0AA3FF60" w14:textId="77777777" w:rsidR="00DE1F69" w:rsidRDefault="00DE1F69" w:rsidP="00DE1F69">
      <w:pPr>
        <w:pStyle w:val="TableEntry"/>
        <w:spacing w:after="100"/>
      </w:pPr>
    </w:p>
    <w:tbl>
      <w:tblPr>
        <w:tblW w:w="971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710"/>
      </w:tblGrid>
      <w:tr w:rsidR="00DE1F69" w14:paraId="2ACDC5C1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8CA82" w14:textId="77777777" w:rsidR="00DE1F69" w:rsidRDefault="00494C67" w:rsidP="00DE1F69">
            <w:pPr>
              <w:pStyle w:val="TableEntry"/>
              <w:tabs>
                <w:tab w:val="center" w:pos="4245"/>
              </w:tabs>
              <w:spacing w:after="100"/>
            </w:pPr>
            <w:r>
              <w:t>Correction Number</w:t>
            </w:r>
            <w:r>
              <w:tab/>
              <w:t>CP-</w:t>
            </w:r>
            <w:r w:rsidR="001B7CC4">
              <w:t>2315</w:t>
            </w:r>
          </w:p>
        </w:tc>
      </w:tr>
      <w:tr w:rsidR="00DE1F69" w14:paraId="2A18E8CB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3F80" w14:textId="77777777" w:rsidR="00DE1F69" w:rsidRDefault="00DE1F69" w:rsidP="001E2D22">
            <w:pPr>
              <w:pStyle w:val="TableEntry"/>
              <w:spacing w:after="100"/>
            </w:pPr>
            <w:r>
              <w:t>Log Summary:</w:t>
            </w:r>
            <w:r>
              <w:tab/>
              <w:t xml:space="preserve"> </w:t>
            </w:r>
            <w:fldSimple w:instr=" TITLE  &quot;Clarify Single Conformance Statement in PS3.2&quot;  \* MERGEFORMAT ">
              <w:r w:rsidR="00623D99">
                <w:t>Clarify Single Conformance Statement in PS3.2</w:t>
              </w:r>
            </w:fldSimple>
          </w:p>
        </w:tc>
      </w:tr>
      <w:tr w:rsidR="00DE1F69" w14:paraId="3D182568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77EAD" w14:textId="77777777" w:rsidR="00DE1F69" w:rsidRDefault="00DE1F69" w:rsidP="00DF722E">
            <w:pPr>
              <w:pStyle w:val="TableEntry"/>
              <w:spacing w:after="100"/>
            </w:pPr>
            <w:r>
              <w:t>Name of Standard</w:t>
            </w:r>
          </w:p>
          <w:p w14:paraId="6CB37EE6" w14:textId="3946FFF8" w:rsidR="00DE1F69" w:rsidRDefault="00623D99" w:rsidP="00DF722E">
            <w:pPr>
              <w:pStyle w:val="TableEntry"/>
              <w:spacing w:after="100"/>
            </w:pPr>
            <w:r>
              <w:t>PS3.2</w:t>
            </w:r>
          </w:p>
        </w:tc>
      </w:tr>
      <w:tr w:rsidR="00DE1F69" w14:paraId="46EA2E7D" w14:textId="77777777" w:rsidTr="00DF722E">
        <w:trPr>
          <w:cantSplit/>
          <w:trHeight w:val="363"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FD72D" w14:textId="77777777" w:rsidR="00DE1F69" w:rsidRDefault="00DE1F69" w:rsidP="00DF722E">
            <w:pPr>
              <w:pStyle w:val="TableEntry"/>
              <w:spacing w:after="100"/>
            </w:pPr>
            <w:r>
              <w:t>Rationale for Correction:</w:t>
            </w:r>
          </w:p>
          <w:p w14:paraId="11CED5BB" w14:textId="77777777" w:rsidR="00DE1F69" w:rsidRDefault="00623D99" w:rsidP="00DF722E">
            <w:pPr>
              <w:pStyle w:val="TableEntry"/>
              <w:spacing w:after="100"/>
              <w:rPr>
                <w:rFonts w:ascii="Arial" w:hAnsi="Arial"/>
              </w:rPr>
            </w:pPr>
            <w:r>
              <w:t xml:space="preserve">Current PS3.2 states in Section 6 of PS3.2 “A single Conformance Statement shall be provided”. A clarification is needed that this this means that the conformance statement doesn’t need to be in a single file and can be distributed across multiple files. </w:t>
            </w:r>
          </w:p>
        </w:tc>
      </w:tr>
      <w:tr w:rsidR="00DE1F69" w14:paraId="41D0BDFE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30A904" w14:textId="575A1498" w:rsidR="00DE1F69" w:rsidRDefault="00DE1F69" w:rsidP="00F3320F">
            <w:pPr>
              <w:pStyle w:val="TableEntry"/>
              <w:spacing w:after="100"/>
            </w:pPr>
            <w:r>
              <w:t>Correction Wording:</w:t>
            </w:r>
          </w:p>
        </w:tc>
      </w:tr>
    </w:tbl>
    <w:p w14:paraId="00159451" w14:textId="77777777" w:rsidR="00DE1F69" w:rsidRDefault="00DE1F69" w:rsidP="00DE1F69"/>
    <w:p w14:paraId="56E78F23" w14:textId="77777777" w:rsidR="00DE1F69" w:rsidRDefault="00CE5145" w:rsidP="00DE1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bookmarkStart w:id="0" w:name="_Toc370874887"/>
      <w:bookmarkStart w:id="1" w:name="_Toc379783378"/>
      <w:bookmarkStart w:id="2" w:name="_Toc379783460"/>
      <w:bookmarkStart w:id="3" w:name="_Toc379783731"/>
      <w:bookmarkStart w:id="4" w:name="_Toc379783830"/>
      <w:bookmarkStart w:id="5" w:name="_Toc380059235"/>
      <w:bookmarkStart w:id="6" w:name="_Toc380059364"/>
      <w:bookmarkStart w:id="7" w:name="_Toc380059448"/>
      <w:bookmarkStart w:id="8" w:name="_Toc380059532"/>
      <w:bookmarkStart w:id="9" w:name="_Toc380059616"/>
      <w:bookmarkStart w:id="10" w:name="_Toc380059701"/>
      <w:bookmarkStart w:id="11" w:name="_Toc31168958"/>
      <w:r>
        <w:rPr>
          <w:i/>
        </w:rPr>
        <w:t>Modify Section 6 of PS3.2 as indicated below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C6B15E6" w14:textId="77777777" w:rsidR="00623D99" w:rsidRDefault="00623D99">
      <w:r>
        <w:t xml:space="preserve">The content of Conformance Statement uses a consistent structure regardless of whether the implementation supports a DIMSE interface, a DICOM Media Storage interface, a DICOM Web Service interface, DICOM Real Time Video interface, or a combination thereof. A single Conformance Statement shall be provided with the appropriate sections filled in. Sections not relevant for the implementation shall be kept and marked as not applicable. Subsections of a section marked as not applicable need not be included in the Conformance Statement (see the template in Annex N). </w:t>
      </w:r>
    </w:p>
    <w:p w14:paraId="0333D40D" w14:textId="77777777" w:rsidR="00623D99" w:rsidRPr="00623D99" w:rsidRDefault="00623D99" w:rsidP="00623D99">
      <w:pPr>
        <w:tabs>
          <w:tab w:val="clear" w:pos="720"/>
        </w:tabs>
        <w:ind w:left="426"/>
        <w:rPr>
          <w:b/>
          <w:bCs/>
          <w:u w:val="single"/>
        </w:rPr>
      </w:pPr>
      <w:r w:rsidRPr="00623D99">
        <w:rPr>
          <w:b/>
          <w:bCs/>
          <w:u w:val="single"/>
        </w:rPr>
        <w:t>Note</w:t>
      </w:r>
    </w:p>
    <w:p w14:paraId="765AB2BD" w14:textId="23815246" w:rsidR="00623D99" w:rsidRPr="00623D99" w:rsidRDefault="001420BD" w:rsidP="00623D99">
      <w:pPr>
        <w:tabs>
          <w:tab w:val="clear" w:pos="720"/>
        </w:tabs>
        <w:ind w:left="426"/>
        <w:rPr>
          <w:b/>
          <w:bCs/>
          <w:u w:val="single"/>
        </w:rPr>
      </w:pPr>
      <w:r w:rsidRPr="001420BD">
        <w:rPr>
          <w:b/>
          <w:bCs/>
          <w:u w:val="single"/>
        </w:rPr>
        <w:t xml:space="preserve">A </w:t>
      </w:r>
      <w:r w:rsidR="00F3320F">
        <w:rPr>
          <w:b/>
          <w:bCs/>
          <w:u w:val="single"/>
        </w:rPr>
        <w:t>C</w:t>
      </w:r>
      <w:r w:rsidRPr="001420BD">
        <w:rPr>
          <w:b/>
          <w:bCs/>
          <w:u w:val="single"/>
        </w:rPr>
        <w:t xml:space="preserve">onformance </w:t>
      </w:r>
      <w:r w:rsidR="00F3320F">
        <w:rPr>
          <w:b/>
          <w:bCs/>
          <w:u w:val="single"/>
        </w:rPr>
        <w:t>S</w:t>
      </w:r>
      <w:r w:rsidRPr="001420BD">
        <w:rPr>
          <w:b/>
          <w:bCs/>
          <w:u w:val="single"/>
        </w:rPr>
        <w:t>tatement is a single document or a main document with possibly a number of annexes with appropriate references</w:t>
      </w:r>
      <w:r w:rsidR="00A218EF">
        <w:rPr>
          <w:b/>
          <w:bCs/>
          <w:u w:val="single"/>
        </w:rPr>
        <w:t>.</w:t>
      </w:r>
    </w:p>
    <w:p w14:paraId="1087E976" w14:textId="77777777" w:rsidR="00DF722E" w:rsidRDefault="00623D99">
      <w:r>
        <w:t>The first part of the Conformance Statement contains a DICOM Conformance Statement Overview</w:t>
      </w:r>
      <w:r w:rsidR="00822332">
        <w:t xml:space="preserve"> …</w:t>
      </w:r>
    </w:p>
    <w:sectPr w:rsidR="00DF722E" w:rsidSect="0036798A">
      <w:footerReference w:type="default" r:id="rId8"/>
      <w:pgSz w:w="12240" w:h="15840"/>
      <w:pgMar w:top="851" w:right="1440" w:bottom="993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0C71D" w14:textId="77777777" w:rsidR="000E6512" w:rsidRPr="00B87192" w:rsidRDefault="000E6512" w:rsidP="00DE1F69">
      <w:pPr>
        <w:spacing w:after="0"/>
      </w:pPr>
      <w:r>
        <w:separator/>
      </w:r>
    </w:p>
  </w:endnote>
  <w:endnote w:type="continuationSeparator" w:id="0">
    <w:p w14:paraId="5860B354" w14:textId="77777777" w:rsidR="000E6512" w:rsidRPr="00B87192" w:rsidRDefault="000E6512" w:rsidP="00DE1F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w York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255F" w14:textId="77777777" w:rsidR="00DE1F69" w:rsidRPr="00355B9F" w:rsidRDefault="00DE1F69" w:rsidP="00DE1F69">
    <w:pPr>
      <w:pStyle w:val="Footer"/>
    </w:pPr>
    <w:r>
      <w:tab/>
      <w:t>Page</w:t>
    </w:r>
    <w:r w:rsidRPr="00355B9F">
      <w:t xml:space="preserve"> </w:t>
    </w:r>
    <w:r>
      <w:fldChar w:fldCharType="begin"/>
    </w:r>
    <w:r w:rsidRPr="00355B9F">
      <w:instrText xml:space="preserve"> PAGE    \* MERGEFORMAT </w:instrText>
    </w:r>
    <w:r>
      <w:fldChar w:fldCharType="separate"/>
    </w:r>
    <w:r w:rsidR="00A9378B">
      <w:rPr>
        <w:noProof/>
      </w:rPr>
      <w:t>1</w:t>
    </w:r>
    <w:r>
      <w:fldChar w:fldCharType="end"/>
    </w:r>
  </w:p>
  <w:p w14:paraId="41F95500" w14:textId="77777777" w:rsidR="00DE1F69" w:rsidRDefault="00DE1F69" w:rsidP="00DE1F69">
    <w:pPr>
      <w:pStyle w:val="Footer"/>
    </w:pPr>
  </w:p>
  <w:p w14:paraId="153EB047" w14:textId="77777777" w:rsidR="00DE1F69" w:rsidRDefault="00DE1F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04C27" w14:textId="77777777" w:rsidR="000E6512" w:rsidRPr="00B87192" w:rsidRDefault="000E6512" w:rsidP="00DE1F69">
      <w:pPr>
        <w:spacing w:after="0"/>
      </w:pPr>
      <w:r>
        <w:separator/>
      </w:r>
    </w:p>
  </w:footnote>
  <w:footnote w:type="continuationSeparator" w:id="0">
    <w:p w14:paraId="4AF910E8" w14:textId="77777777" w:rsidR="000E6512" w:rsidRPr="00B87192" w:rsidRDefault="000E6512" w:rsidP="00DE1F6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F69"/>
    <w:rsid w:val="000B3E7D"/>
    <w:rsid w:val="000E6512"/>
    <w:rsid w:val="001420BD"/>
    <w:rsid w:val="001B0B98"/>
    <w:rsid w:val="001B7CC4"/>
    <w:rsid w:val="001E2D22"/>
    <w:rsid w:val="00242EB0"/>
    <w:rsid w:val="002B36E2"/>
    <w:rsid w:val="002C4A92"/>
    <w:rsid w:val="0036798A"/>
    <w:rsid w:val="003F579C"/>
    <w:rsid w:val="004930B8"/>
    <w:rsid w:val="00494C67"/>
    <w:rsid w:val="00554D7D"/>
    <w:rsid w:val="005628D9"/>
    <w:rsid w:val="00570B69"/>
    <w:rsid w:val="005851E6"/>
    <w:rsid w:val="00591139"/>
    <w:rsid w:val="005D71AC"/>
    <w:rsid w:val="006077ED"/>
    <w:rsid w:val="00623D99"/>
    <w:rsid w:val="0070114C"/>
    <w:rsid w:val="00714019"/>
    <w:rsid w:val="00721EC8"/>
    <w:rsid w:val="00752274"/>
    <w:rsid w:val="007D6A9B"/>
    <w:rsid w:val="007E1DEA"/>
    <w:rsid w:val="00822332"/>
    <w:rsid w:val="008C56A8"/>
    <w:rsid w:val="008D6373"/>
    <w:rsid w:val="008F0423"/>
    <w:rsid w:val="009B0197"/>
    <w:rsid w:val="00A155DD"/>
    <w:rsid w:val="00A218EF"/>
    <w:rsid w:val="00A71C9D"/>
    <w:rsid w:val="00A7629C"/>
    <w:rsid w:val="00A9378B"/>
    <w:rsid w:val="00A96085"/>
    <w:rsid w:val="00AC218B"/>
    <w:rsid w:val="00B049A5"/>
    <w:rsid w:val="00C61486"/>
    <w:rsid w:val="00CE2DA7"/>
    <w:rsid w:val="00CE5145"/>
    <w:rsid w:val="00D017A8"/>
    <w:rsid w:val="00D46F93"/>
    <w:rsid w:val="00D50E3C"/>
    <w:rsid w:val="00DD6C2B"/>
    <w:rsid w:val="00DE1F69"/>
    <w:rsid w:val="00DF722E"/>
    <w:rsid w:val="00E041AC"/>
    <w:rsid w:val="00E46D09"/>
    <w:rsid w:val="00E6193B"/>
    <w:rsid w:val="00E627BE"/>
    <w:rsid w:val="00EE2B23"/>
    <w:rsid w:val="00F3320F"/>
    <w:rsid w:val="00F77C78"/>
    <w:rsid w:val="00F9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0BA31"/>
  <w15:chartTrackingRefBased/>
  <w15:docId w15:val="{9C7B94E4-A356-9B44-8123-F2D33B0E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1AC"/>
    <w:pPr>
      <w:tabs>
        <w:tab w:val="left" w:pos="720"/>
      </w:tabs>
      <w:overflowPunct w:val="0"/>
      <w:autoSpaceDE w:val="0"/>
      <w:autoSpaceDN w:val="0"/>
      <w:adjustRightInd w:val="0"/>
      <w:spacing w:after="200"/>
      <w:textAlignment w:val="baseline"/>
    </w:pPr>
    <w:rPr>
      <w:rFonts w:ascii="Helvetica" w:hAnsi="Helvetica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D71AC"/>
    <w:pPr>
      <w:keepNext/>
      <w:tabs>
        <w:tab w:val="clear" w:pos="720"/>
      </w:tabs>
      <w:spacing w:before="480" w:after="480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5D71AC"/>
    <w:pPr>
      <w:keepNext/>
      <w:tabs>
        <w:tab w:val="clear" w:pos="720"/>
        <w:tab w:val="left" w:pos="1440"/>
      </w:tabs>
      <w:spacing w:after="160"/>
      <w:outlineLvl w:val="1"/>
    </w:pPr>
    <w:rPr>
      <w:b/>
      <w:caps/>
      <w:noProof/>
    </w:rPr>
  </w:style>
  <w:style w:type="paragraph" w:styleId="Heading3">
    <w:name w:val="heading 3"/>
    <w:basedOn w:val="Heading2"/>
    <w:next w:val="Normal"/>
    <w:link w:val="Heading3Char"/>
    <w:qFormat/>
    <w:rsid w:val="005D71AC"/>
    <w:pPr>
      <w:spacing w:after="80"/>
      <w:outlineLvl w:val="2"/>
    </w:pPr>
    <w:rPr>
      <w:caps w:val="0"/>
    </w:rPr>
  </w:style>
  <w:style w:type="paragraph" w:styleId="Heading4">
    <w:name w:val="heading 4"/>
    <w:basedOn w:val="Heading3"/>
    <w:next w:val="Normal"/>
    <w:link w:val="Heading4Char"/>
    <w:qFormat/>
    <w:rsid w:val="005D71AC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71AC"/>
    <w:p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5D71AC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5D71AC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D71AC"/>
    <w:rPr>
      <w:rFonts w:ascii="Helvetica" w:eastAsia="Times New Roman" w:hAnsi="Helvetica" w:cs="Times New Roman"/>
      <w:b/>
      <w:sz w:val="24"/>
    </w:rPr>
  </w:style>
  <w:style w:type="character" w:customStyle="1" w:styleId="Heading2Char">
    <w:name w:val="Heading 2 Char"/>
    <w:link w:val="Heading2"/>
    <w:rsid w:val="005D71AC"/>
    <w:rPr>
      <w:rFonts w:ascii="Helvetica" w:hAnsi="Helvetica"/>
      <w:b/>
      <w:caps/>
      <w:noProof/>
    </w:rPr>
  </w:style>
  <w:style w:type="character" w:customStyle="1" w:styleId="Heading3Char">
    <w:name w:val="Heading 3 Char"/>
    <w:link w:val="Heading3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4Char">
    <w:name w:val="Heading 4 Char"/>
    <w:link w:val="Heading4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5Char">
    <w:name w:val="Heading 5 Char"/>
    <w:link w:val="Heading5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6Char">
    <w:name w:val="Heading 6 Char"/>
    <w:link w:val="Heading6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7Char">
    <w:name w:val="Heading 7 Char"/>
    <w:link w:val="Heading7"/>
    <w:rsid w:val="005D71AC"/>
    <w:rPr>
      <w:rFonts w:ascii="Helvetica" w:eastAsia="Times New Roman" w:hAnsi="Helvetica" w:cs="Times New Roman"/>
      <w:b/>
      <w:noProof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71AC"/>
    <w:pPr>
      <w:tabs>
        <w:tab w:val="left" w:pos="720"/>
      </w:tabs>
      <w:spacing w:before="240" w:after="60"/>
      <w:jc w:val="left"/>
      <w:outlineLvl w:val="9"/>
    </w:pPr>
    <w:rPr>
      <w:rFonts w:ascii="Cambria" w:hAnsi="Cambria"/>
      <w:bCs/>
      <w:kern w:val="32"/>
      <w:sz w:val="32"/>
      <w:szCs w:val="32"/>
    </w:rPr>
  </w:style>
  <w:style w:type="paragraph" w:customStyle="1" w:styleId="FigureTitle">
    <w:name w:val="Figure Title"/>
    <w:basedOn w:val="Normal"/>
    <w:link w:val="FigureTitleChar"/>
    <w:qFormat/>
    <w:rsid w:val="005D71AC"/>
    <w:pPr>
      <w:keepNext/>
      <w:keepLines/>
      <w:tabs>
        <w:tab w:val="clear" w:pos="720"/>
      </w:tabs>
      <w:spacing w:before="200" w:after="280"/>
      <w:jc w:val="center"/>
    </w:pPr>
    <w:rPr>
      <w:b/>
    </w:rPr>
  </w:style>
  <w:style w:type="character" w:customStyle="1" w:styleId="FigureTitleChar">
    <w:name w:val="Figure Title Char"/>
    <w:link w:val="FigureTitle"/>
    <w:rsid w:val="005D71AC"/>
    <w:rPr>
      <w:rFonts w:ascii="Helvetica" w:hAnsi="Helvetica"/>
      <w:b/>
    </w:rPr>
  </w:style>
  <w:style w:type="paragraph" w:customStyle="1" w:styleId="TableTitle">
    <w:name w:val="Table Title"/>
    <w:basedOn w:val="Normal"/>
    <w:next w:val="Normal"/>
    <w:link w:val="TableTitleChar"/>
    <w:qFormat/>
    <w:rsid w:val="005D71AC"/>
    <w:pPr>
      <w:tabs>
        <w:tab w:val="clear" w:pos="720"/>
      </w:tabs>
      <w:spacing w:after="0"/>
      <w:jc w:val="center"/>
    </w:pPr>
    <w:rPr>
      <w:b/>
    </w:rPr>
  </w:style>
  <w:style w:type="character" w:customStyle="1" w:styleId="TableTitleChar">
    <w:name w:val="Table Title Char"/>
    <w:link w:val="TableTitle"/>
    <w:rsid w:val="005D71AC"/>
    <w:rPr>
      <w:rFonts w:ascii="Helvetica" w:hAnsi="Helvetica"/>
      <w:b/>
    </w:rPr>
  </w:style>
  <w:style w:type="paragraph" w:customStyle="1" w:styleId="Bullet3">
    <w:name w:val="Bullet3"/>
    <w:basedOn w:val="Normal"/>
    <w:qFormat/>
    <w:rsid w:val="005D71AC"/>
    <w:pPr>
      <w:tabs>
        <w:tab w:val="clear" w:pos="720"/>
        <w:tab w:val="left" w:pos="1080"/>
        <w:tab w:val="left" w:pos="1440"/>
      </w:tabs>
      <w:spacing w:after="60"/>
      <w:ind w:left="1440" w:hanging="360"/>
    </w:pPr>
  </w:style>
  <w:style w:type="paragraph" w:customStyle="1" w:styleId="Bullet2">
    <w:name w:val="Bullet2"/>
    <w:basedOn w:val="Normal"/>
    <w:qFormat/>
    <w:rsid w:val="005D71AC"/>
    <w:pPr>
      <w:tabs>
        <w:tab w:val="clear" w:pos="720"/>
        <w:tab w:val="left" w:pos="1080"/>
      </w:tabs>
      <w:spacing w:after="60"/>
      <w:ind w:left="1080" w:hanging="350"/>
    </w:pPr>
  </w:style>
  <w:style w:type="paragraph" w:customStyle="1" w:styleId="Bullet1">
    <w:name w:val="Bullet1"/>
    <w:basedOn w:val="Normal"/>
    <w:qFormat/>
    <w:rsid w:val="005D71AC"/>
    <w:pPr>
      <w:spacing w:after="60"/>
      <w:ind w:left="720" w:hanging="360"/>
    </w:pPr>
  </w:style>
  <w:style w:type="paragraph" w:customStyle="1" w:styleId="Note">
    <w:name w:val="Note"/>
    <w:basedOn w:val="Normal"/>
    <w:qFormat/>
    <w:rsid w:val="005D71AC"/>
    <w:pPr>
      <w:tabs>
        <w:tab w:val="clear" w:pos="720"/>
        <w:tab w:val="left" w:pos="1080"/>
      </w:tabs>
      <w:spacing w:after="60"/>
      <w:ind w:left="1080" w:hanging="720"/>
    </w:pPr>
    <w:rPr>
      <w:sz w:val="18"/>
    </w:rPr>
  </w:style>
  <w:style w:type="paragraph" w:customStyle="1" w:styleId="TableEntry">
    <w:name w:val="Table Entry"/>
    <w:basedOn w:val="Normal"/>
    <w:qFormat/>
    <w:rsid w:val="005D71AC"/>
    <w:pPr>
      <w:tabs>
        <w:tab w:val="clear" w:pos="720"/>
      </w:tabs>
      <w:spacing w:before="40" w:after="40"/>
    </w:pPr>
  </w:style>
  <w:style w:type="paragraph" w:customStyle="1" w:styleId="Bullet0">
    <w:name w:val="Bullet0"/>
    <w:basedOn w:val="Normal"/>
    <w:qFormat/>
    <w:rsid w:val="005D71AC"/>
    <w:pPr>
      <w:tabs>
        <w:tab w:val="clear" w:pos="720"/>
        <w:tab w:val="left" w:pos="360"/>
      </w:tabs>
      <w:spacing w:after="60"/>
      <w:ind w:left="360" w:hanging="367"/>
    </w:pPr>
  </w:style>
  <w:style w:type="paragraph" w:customStyle="1" w:styleId="TableLabel">
    <w:name w:val="Table Label"/>
    <w:basedOn w:val="TableEntry"/>
    <w:qFormat/>
    <w:rsid w:val="005D71AC"/>
    <w:pPr>
      <w:keepNext/>
      <w:jc w:val="center"/>
    </w:pPr>
    <w:rPr>
      <w:b/>
    </w:rPr>
  </w:style>
  <w:style w:type="paragraph" w:customStyle="1" w:styleId="DocList">
    <w:name w:val="DocList"/>
    <w:basedOn w:val="Normal"/>
    <w:qFormat/>
    <w:rsid w:val="005D71AC"/>
    <w:pPr>
      <w:tabs>
        <w:tab w:val="clear" w:pos="720"/>
        <w:tab w:val="left" w:pos="1620"/>
      </w:tabs>
      <w:spacing w:before="60" w:after="60"/>
      <w:ind w:left="1620" w:hanging="1080"/>
    </w:pPr>
  </w:style>
  <w:style w:type="paragraph" w:customStyle="1" w:styleId="PartTitle">
    <w:name w:val="Part Title"/>
    <w:basedOn w:val="Normal"/>
    <w:qFormat/>
    <w:rsid w:val="005D71AC"/>
    <w:pPr>
      <w:tabs>
        <w:tab w:val="left" w:pos="360"/>
      </w:tabs>
      <w:jc w:val="center"/>
    </w:pPr>
    <w:rPr>
      <w:i/>
      <w:sz w:val="24"/>
    </w:rPr>
  </w:style>
  <w:style w:type="paragraph" w:customStyle="1" w:styleId="StandardTitle">
    <w:name w:val="Standard Title"/>
    <w:basedOn w:val="Normal"/>
    <w:qFormat/>
    <w:rsid w:val="005D71AC"/>
    <w:pPr>
      <w:tabs>
        <w:tab w:val="left" w:pos="360"/>
      </w:tabs>
      <w:jc w:val="center"/>
    </w:pPr>
    <w:rPr>
      <w:b/>
      <w:sz w:val="24"/>
    </w:rPr>
  </w:style>
  <w:style w:type="paragraph" w:customStyle="1" w:styleId="Instruction">
    <w:name w:val="Instruction"/>
    <w:basedOn w:val="Normal"/>
    <w:qFormat/>
    <w:rsid w:val="005D71AC"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pacing w:before="120"/>
    </w:pPr>
    <w:rPr>
      <w:b/>
    </w:rPr>
  </w:style>
  <w:style w:type="paragraph" w:customStyle="1" w:styleId="List1">
    <w:name w:val="List1"/>
    <w:basedOn w:val="Bullet1"/>
    <w:qFormat/>
    <w:rsid w:val="005D71AC"/>
  </w:style>
  <w:style w:type="paragraph" w:customStyle="1" w:styleId="List2">
    <w:name w:val="List2"/>
    <w:basedOn w:val="Bullet2"/>
    <w:qFormat/>
    <w:rsid w:val="005D71AC"/>
    <w:pPr>
      <w:ind w:hanging="360"/>
    </w:pPr>
  </w:style>
  <w:style w:type="paragraph" w:customStyle="1" w:styleId="List3">
    <w:name w:val="List3"/>
    <w:basedOn w:val="Bullet3"/>
    <w:qFormat/>
    <w:rsid w:val="005D71AC"/>
  </w:style>
  <w:style w:type="paragraph" w:customStyle="1" w:styleId="Bullet20">
    <w:name w:val="Bullet 2"/>
    <w:basedOn w:val="Normal"/>
    <w:rsid w:val="00DE1F69"/>
    <w:pPr>
      <w:overflowPunct/>
      <w:autoSpaceDE/>
      <w:autoSpaceDN/>
      <w:adjustRightInd/>
      <w:ind w:left="1080" w:hanging="360"/>
      <w:textAlignment w:val="auto"/>
    </w:pPr>
  </w:style>
  <w:style w:type="paragraph" w:styleId="Header">
    <w:name w:val="header"/>
    <w:basedOn w:val="Normal"/>
    <w:link w:val="HeaderChar"/>
    <w:uiPriority w:val="99"/>
    <w:semiHidden/>
    <w:unhideWhenUsed/>
    <w:rsid w:val="00DE1F69"/>
    <w:pPr>
      <w:tabs>
        <w:tab w:val="clear" w:pos="720"/>
        <w:tab w:val="center" w:pos="4680"/>
        <w:tab w:val="right" w:pos="9360"/>
      </w:tabs>
      <w:spacing w:after="0"/>
    </w:pPr>
  </w:style>
  <w:style w:type="character" w:customStyle="1" w:styleId="HeaderChar">
    <w:name w:val="Header Char"/>
    <w:link w:val="Header"/>
    <w:uiPriority w:val="99"/>
    <w:semiHidden/>
    <w:rsid w:val="00DE1F69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DE1F69"/>
    <w:pPr>
      <w:tabs>
        <w:tab w:val="clear" w:pos="720"/>
        <w:tab w:val="center" w:pos="4680"/>
        <w:tab w:val="right" w:pos="9360"/>
      </w:tabs>
      <w:spacing w:after="0"/>
    </w:pPr>
  </w:style>
  <w:style w:type="character" w:customStyle="1" w:styleId="FooterChar">
    <w:name w:val="Footer Char"/>
    <w:link w:val="Footer"/>
    <w:uiPriority w:val="99"/>
    <w:semiHidden/>
    <w:rsid w:val="00DE1F69"/>
    <w:rPr>
      <w:rFonts w:ascii="Helvetica" w:hAnsi="Helvetica"/>
    </w:rPr>
  </w:style>
  <w:style w:type="character" w:styleId="Hyperlink">
    <w:name w:val="Hyperlink"/>
    <w:uiPriority w:val="99"/>
    <w:unhideWhenUsed/>
    <w:rsid w:val="00623D99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23D99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607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77ED"/>
  </w:style>
  <w:style w:type="character" w:customStyle="1" w:styleId="CommentTextChar">
    <w:name w:val="Comment Text Char"/>
    <w:link w:val="CommentText"/>
    <w:uiPriority w:val="99"/>
    <w:semiHidden/>
    <w:rsid w:val="006077ED"/>
    <w:rPr>
      <w:rFonts w:ascii="Helvetica" w:hAnsi="Helveti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77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077ED"/>
    <w:rPr>
      <w:rFonts w:ascii="Helvetica" w:hAnsi="Helvetica"/>
      <w:b/>
      <w:bCs/>
    </w:rPr>
  </w:style>
  <w:style w:type="paragraph" w:styleId="NormalWeb">
    <w:name w:val="Normal (Web)"/>
    <w:basedOn w:val="Normal"/>
    <w:uiPriority w:val="99"/>
    <w:semiHidden/>
    <w:unhideWhenUsed/>
    <w:rsid w:val="006077ED"/>
    <w:pPr>
      <w:tabs>
        <w:tab w:val="clear" w:pos="72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schroeder@siemens-healthineer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joern.nolte@siemens-healthineers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Clarify Single Conformance Statement in PS3.2</vt:lpstr>
    </vt:vector>
  </TitlesOfParts>
  <Company>Philips</Company>
  <LinksUpToDate>false</LinksUpToDate>
  <CharactersWithSpaces>1681</CharactersWithSpaces>
  <SharedDoc>false</SharedDoc>
  <HLinks>
    <vt:vector size="12" baseType="variant">
      <vt:variant>
        <vt:i4>131178</vt:i4>
      </vt:variant>
      <vt:variant>
        <vt:i4>3</vt:i4>
      </vt:variant>
      <vt:variant>
        <vt:i4>0</vt:i4>
      </vt:variant>
      <vt:variant>
        <vt:i4>5</vt:i4>
      </vt:variant>
      <vt:variant>
        <vt:lpwstr>mailto:aschroeder@siemens-healthineers.com</vt:lpwstr>
      </vt:variant>
      <vt:variant>
        <vt:lpwstr/>
      </vt:variant>
      <vt:variant>
        <vt:i4>3670030</vt:i4>
      </vt:variant>
      <vt:variant>
        <vt:i4>0</vt:i4>
      </vt:variant>
      <vt:variant>
        <vt:i4>0</vt:i4>
      </vt:variant>
      <vt:variant>
        <vt:i4>5</vt:i4>
      </vt:variant>
      <vt:variant>
        <vt:lpwstr>mailto:Bjoern.nolte@siemens-healthineers.com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Clarify Single Conformance Statement in PS3.2</dc:title>
  <dc:subject/>
  <dc:creator>DICOM WG 6</dc:creator>
  <cp:keywords/>
  <cp:lastModifiedBy>David Clunie</cp:lastModifiedBy>
  <cp:revision>2</cp:revision>
  <dcterms:created xsi:type="dcterms:W3CDTF">2024-05-29T15:16:00Z</dcterms:created>
  <dcterms:modified xsi:type="dcterms:W3CDTF">2024-05-29T15:16:00Z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2023-05-31T08:01:21Z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b972c11e-e591-48a1-8a3b-946e9b9387c5</vt:lpwstr>
  </property>
  <property fmtid="{D5CDD505-2E9C-101B-9397-08002B2CF9AE}" pid="8" name="MSIP_Label_ff6dbec8-95a8-4638-9f5f-bd076536645c_ContentBits">
    <vt:lpwstr>0</vt:lpwstr>
  </property>
</Properties>
</file>