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D7534" w14:textId="77777777" w:rsidR="00BB72F5" w:rsidRDefault="00BB72F5" w:rsidP="00415A80">
      <w:pPr>
        <w:pStyle w:val="BodyText"/>
        <w:tabs>
          <w:tab w:val="left" w:pos="4111"/>
        </w:tabs>
        <w:spacing w:before="0"/>
        <w:ind w:left="107" w:firstLine="0"/>
        <w:rPr>
          <w:rFonts w:ascii="Times New Roman"/>
          <w:sz w:val="20"/>
        </w:rPr>
      </w:pPr>
    </w:p>
    <w:p w14:paraId="7ED6359C" w14:textId="77777777" w:rsidR="00BB72F5" w:rsidRDefault="00BB72F5">
      <w:pPr>
        <w:pStyle w:val="BodyText"/>
        <w:spacing w:before="0"/>
        <w:ind w:left="0" w:firstLine="0"/>
        <w:rPr>
          <w:rFonts w:ascii="Times New Roman"/>
          <w:sz w:val="20"/>
        </w:rPr>
      </w:pPr>
    </w:p>
    <w:p w14:paraId="7AD3AD2F" w14:textId="77777777" w:rsidR="00BB72F5" w:rsidRDefault="00BB72F5">
      <w:pPr>
        <w:pStyle w:val="BodyText"/>
        <w:spacing w:before="0"/>
        <w:ind w:left="0" w:firstLine="0"/>
        <w:rPr>
          <w:rFonts w:ascii="Times New Roman"/>
          <w:sz w:val="20"/>
        </w:rPr>
      </w:pPr>
    </w:p>
    <w:p w14:paraId="25A7ECAC" w14:textId="77777777" w:rsidR="00BB72F5" w:rsidRDefault="00BB72F5">
      <w:pPr>
        <w:pStyle w:val="BodyText"/>
        <w:spacing w:before="0"/>
        <w:ind w:left="0" w:firstLine="0"/>
        <w:rPr>
          <w:rFonts w:ascii="Times New Roman"/>
          <w:sz w:val="20"/>
        </w:rPr>
      </w:pPr>
    </w:p>
    <w:p w14:paraId="362F3B0E" w14:textId="77777777" w:rsidR="00BB72F5" w:rsidRDefault="00BB72F5">
      <w:pPr>
        <w:pStyle w:val="BodyText"/>
        <w:spacing w:before="3"/>
        <w:ind w:left="0" w:firstLine="0"/>
        <w:rPr>
          <w:rFonts w:ascii="Times New Roman"/>
          <w:sz w:val="23"/>
        </w:rPr>
      </w:pPr>
    </w:p>
    <w:p w14:paraId="4CF9673F" w14:textId="77777777" w:rsidR="00BB72F5" w:rsidRDefault="003F7F88">
      <w:pPr>
        <w:pStyle w:val="BodyText"/>
        <w:spacing w:before="0"/>
        <w:ind w:left="0" w:firstLine="0"/>
        <w:rPr>
          <w:rFonts w:ascii="Times New Roman"/>
          <w:sz w:val="20"/>
        </w:rPr>
      </w:pPr>
      <w:r>
        <w:rPr>
          <w:rFonts w:ascii="Times New Roman"/>
          <w:noProof/>
          <w:sz w:val="20"/>
        </w:rPr>
        <w:drawing>
          <wp:anchor distT="0" distB="0" distL="114300" distR="114300" simplePos="0" relativeHeight="251658240" behindDoc="0" locked="0" layoutInCell="1" allowOverlap="1" wp14:anchorId="1EB104BE" wp14:editId="080FA659">
            <wp:simplePos x="0" y="0"/>
            <wp:positionH relativeFrom="column">
              <wp:posOffset>3444240</wp:posOffset>
            </wp:positionH>
            <wp:positionV relativeFrom="page">
              <wp:posOffset>1676400</wp:posOffset>
            </wp:positionV>
            <wp:extent cx="2494280" cy="129540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7_International_RGB_Canad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280" cy="1295400"/>
                    </a:xfrm>
                    <a:prstGeom prst="rect">
                      <a:avLst/>
                    </a:prstGeom>
                  </pic:spPr>
                </pic:pic>
              </a:graphicData>
            </a:graphic>
            <wp14:sizeRelH relativeFrom="page">
              <wp14:pctWidth>0</wp14:pctWidth>
            </wp14:sizeRelH>
            <wp14:sizeRelV relativeFrom="page">
              <wp14:pctHeight>0</wp14:pctHeight>
            </wp14:sizeRelV>
          </wp:anchor>
        </w:drawing>
      </w:r>
      <w:r>
        <w:rPr>
          <w:noProof/>
          <w:sz w:val="55"/>
        </w:rPr>
        <w:drawing>
          <wp:anchor distT="0" distB="0" distL="114300" distR="114300" simplePos="0" relativeHeight="251658241" behindDoc="0" locked="0" layoutInCell="1" allowOverlap="1" wp14:anchorId="5B6D5615" wp14:editId="0C8C54D9">
            <wp:simplePos x="0" y="0"/>
            <wp:positionH relativeFrom="column">
              <wp:posOffset>266700</wp:posOffset>
            </wp:positionH>
            <wp:positionV relativeFrom="paragraph">
              <wp:posOffset>12065</wp:posOffset>
            </wp:positionV>
            <wp:extent cx="2760980" cy="12954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way Logo Large Bilingual side-by-si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0980" cy="1295400"/>
                    </a:xfrm>
                    <a:prstGeom prst="rect">
                      <a:avLst/>
                    </a:prstGeom>
                  </pic:spPr>
                </pic:pic>
              </a:graphicData>
            </a:graphic>
            <wp14:sizeRelH relativeFrom="page">
              <wp14:pctWidth>0</wp14:pctWidth>
            </wp14:sizeRelH>
            <wp14:sizeRelV relativeFrom="page">
              <wp14:pctHeight>0</wp14:pctHeight>
            </wp14:sizeRelV>
          </wp:anchor>
        </w:drawing>
      </w:r>
    </w:p>
    <w:p w14:paraId="16FAA997" w14:textId="77777777" w:rsidR="00BB72F5" w:rsidRDefault="00BB72F5">
      <w:pPr>
        <w:pStyle w:val="BodyText"/>
        <w:spacing w:before="0"/>
        <w:ind w:left="0" w:firstLine="0"/>
        <w:rPr>
          <w:rFonts w:ascii="Times New Roman"/>
          <w:sz w:val="20"/>
        </w:rPr>
      </w:pPr>
    </w:p>
    <w:p w14:paraId="2948C732" w14:textId="77777777" w:rsidR="00BB72F5" w:rsidRDefault="00BB72F5">
      <w:pPr>
        <w:pStyle w:val="BodyText"/>
        <w:spacing w:before="0"/>
        <w:ind w:left="0" w:firstLine="0"/>
        <w:rPr>
          <w:rFonts w:ascii="Times New Roman"/>
          <w:sz w:val="20"/>
        </w:rPr>
      </w:pPr>
    </w:p>
    <w:p w14:paraId="680E8BA0" w14:textId="77777777" w:rsidR="00BB72F5" w:rsidRDefault="00BB72F5">
      <w:pPr>
        <w:pStyle w:val="BodyText"/>
        <w:spacing w:before="0"/>
        <w:ind w:left="0" w:firstLine="0"/>
        <w:rPr>
          <w:rFonts w:ascii="Times New Roman"/>
          <w:sz w:val="20"/>
        </w:rPr>
      </w:pPr>
    </w:p>
    <w:p w14:paraId="110F5763" w14:textId="77777777" w:rsidR="00BB72F5" w:rsidRDefault="00BB72F5">
      <w:pPr>
        <w:pStyle w:val="BodyText"/>
        <w:spacing w:before="0"/>
        <w:ind w:left="0" w:firstLine="0"/>
        <w:rPr>
          <w:rFonts w:ascii="Times New Roman"/>
          <w:sz w:val="20"/>
        </w:rPr>
      </w:pPr>
    </w:p>
    <w:p w14:paraId="149837C6" w14:textId="77777777" w:rsidR="00BB72F5" w:rsidRDefault="00BB72F5">
      <w:pPr>
        <w:pStyle w:val="BodyText"/>
        <w:spacing w:before="0"/>
        <w:ind w:left="0" w:firstLine="0"/>
        <w:rPr>
          <w:rFonts w:ascii="Times New Roman"/>
          <w:sz w:val="20"/>
        </w:rPr>
      </w:pPr>
    </w:p>
    <w:p w14:paraId="2EA0735C" w14:textId="77777777" w:rsidR="00BB72F5" w:rsidRDefault="00BB72F5">
      <w:pPr>
        <w:pStyle w:val="BodyText"/>
        <w:spacing w:before="0"/>
        <w:ind w:left="0" w:firstLine="0"/>
        <w:rPr>
          <w:rFonts w:ascii="Times New Roman"/>
          <w:sz w:val="20"/>
        </w:rPr>
      </w:pPr>
    </w:p>
    <w:p w14:paraId="5C764E63" w14:textId="77777777" w:rsidR="00BB72F5" w:rsidRDefault="00BB72F5">
      <w:pPr>
        <w:pStyle w:val="BodyText"/>
        <w:spacing w:before="0"/>
        <w:ind w:left="0" w:firstLine="0"/>
        <w:rPr>
          <w:rFonts w:ascii="Times New Roman"/>
          <w:sz w:val="20"/>
        </w:rPr>
      </w:pPr>
    </w:p>
    <w:p w14:paraId="41AA0E1F" w14:textId="77777777" w:rsidR="00BB72F5" w:rsidRDefault="00BB72F5">
      <w:pPr>
        <w:pStyle w:val="BodyText"/>
        <w:spacing w:before="1"/>
        <w:ind w:left="0" w:firstLine="0"/>
        <w:rPr>
          <w:rFonts w:ascii="Times New Roman"/>
          <w:sz w:val="25"/>
        </w:rPr>
      </w:pPr>
    </w:p>
    <w:p w14:paraId="33EC9327" w14:textId="77777777" w:rsidR="00456910" w:rsidRDefault="00456910" w:rsidP="001E74FA">
      <w:pPr>
        <w:spacing w:before="107" w:line="295" w:lineRule="auto"/>
        <w:ind w:right="3189"/>
        <w:rPr>
          <w:color w:val="DC5A23"/>
          <w:sz w:val="55"/>
        </w:rPr>
      </w:pPr>
    </w:p>
    <w:p w14:paraId="15D61B7C" w14:textId="411E56FA" w:rsidR="00BB72F5" w:rsidRPr="007A2602" w:rsidRDefault="008A1779" w:rsidP="00456910">
      <w:pPr>
        <w:spacing w:before="107" w:line="295" w:lineRule="auto"/>
        <w:ind w:left="851" w:right="571"/>
        <w:rPr>
          <w:color w:val="E02E45"/>
          <w:sz w:val="55"/>
        </w:rPr>
      </w:pPr>
      <w:r w:rsidRPr="007A2602">
        <w:rPr>
          <w:color w:val="E02E45"/>
          <w:sz w:val="55"/>
        </w:rPr>
        <w:t xml:space="preserve">HL7 Canada Council </w:t>
      </w:r>
      <w:r w:rsidR="003D650C" w:rsidRPr="007A2602">
        <w:rPr>
          <w:color w:val="E02E45"/>
          <w:sz w:val="55"/>
        </w:rPr>
        <w:br/>
      </w:r>
      <w:r w:rsidRPr="007A2602">
        <w:rPr>
          <w:color w:val="E02E45"/>
          <w:sz w:val="55"/>
        </w:rPr>
        <w:t xml:space="preserve">Terms of Reference </w:t>
      </w:r>
      <w:r w:rsidR="003D650C" w:rsidRPr="007A2602">
        <w:rPr>
          <w:color w:val="E02E45"/>
          <w:sz w:val="44"/>
          <w:szCs w:val="16"/>
        </w:rPr>
        <w:t>v</w:t>
      </w:r>
      <w:r w:rsidR="00957492">
        <w:rPr>
          <w:color w:val="E02E45"/>
          <w:sz w:val="44"/>
          <w:szCs w:val="16"/>
        </w:rPr>
        <w:t>5</w:t>
      </w:r>
    </w:p>
    <w:p w14:paraId="51E90F21" w14:textId="77777777" w:rsidR="00BB72F5" w:rsidRDefault="003D31C2" w:rsidP="00456910">
      <w:pPr>
        <w:spacing w:before="134"/>
        <w:ind w:left="851" w:right="571"/>
        <w:jc w:val="both"/>
        <w:rPr>
          <w:sz w:val="16"/>
        </w:rPr>
      </w:pPr>
      <w:r>
        <w:rPr>
          <w:color w:val="003A63"/>
          <w:sz w:val="16"/>
        </w:rPr>
        <w:t>Update History:</w:t>
      </w:r>
    </w:p>
    <w:p w14:paraId="74F64FD5" w14:textId="77777777" w:rsidR="00BB72F5" w:rsidRDefault="00BB72F5" w:rsidP="00456910">
      <w:pPr>
        <w:pStyle w:val="BodyText"/>
        <w:spacing w:before="10"/>
        <w:ind w:left="851" w:right="571" w:firstLine="0"/>
        <w:rPr>
          <w:sz w:val="11"/>
        </w:rPr>
      </w:pPr>
    </w:p>
    <w:p w14:paraId="0903AAEB" w14:textId="7EA4D8A1" w:rsidR="47D52558" w:rsidRDefault="47D52558" w:rsidP="47D52558">
      <w:pPr>
        <w:spacing w:before="99" w:after="240" w:line="540" w:lineRule="auto"/>
        <w:ind w:left="851" w:right="571"/>
        <w:rPr>
          <w:color w:val="003A63"/>
          <w:sz w:val="16"/>
          <w:szCs w:val="16"/>
        </w:rPr>
      </w:pPr>
      <w:r w:rsidRPr="47D52558">
        <w:rPr>
          <w:color w:val="003A63"/>
          <w:sz w:val="16"/>
          <w:szCs w:val="16"/>
        </w:rPr>
        <w:t xml:space="preserve">Version #5: </w:t>
      </w:r>
      <w:r w:rsidR="006862BB">
        <w:rPr>
          <w:color w:val="003A63"/>
          <w:sz w:val="16"/>
          <w:szCs w:val="16"/>
        </w:rPr>
        <w:t>2024</w:t>
      </w:r>
      <w:r w:rsidR="00F43659">
        <w:rPr>
          <w:color w:val="003A63"/>
          <w:sz w:val="16"/>
          <w:szCs w:val="16"/>
        </w:rPr>
        <w:t xml:space="preserve"> Sept Draft</w:t>
      </w:r>
    </w:p>
    <w:p w14:paraId="28619F55" w14:textId="3C5865C8" w:rsidR="00BB72F5" w:rsidRDefault="07D1BD8F" w:rsidP="07D1BD8F">
      <w:pPr>
        <w:spacing w:before="99" w:after="240" w:line="540" w:lineRule="auto"/>
        <w:ind w:left="851" w:right="571"/>
        <w:rPr>
          <w:color w:val="003A63"/>
          <w:sz w:val="16"/>
          <w:szCs w:val="16"/>
        </w:rPr>
      </w:pPr>
      <w:r w:rsidRPr="07D1BD8F">
        <w:rPr>
          <w:color w:val="003A63"/>
          <w:sz w:val="16"/>
          <w:szCs w:val="16"/>
        </w:rPr>
        <w:t>Version #4: Adjustment to Council Member term timelines – Jan 17, 2020</w:t>
      </w:r>
      <w:r w:rsidR="003D650C">
        <w:br/>
      </w:r>
      <w:r w:rsidRPr="07D1BD8F">
        <w:rPr>
          <w:color w:val="003A63"/>
          <w:sz w:val="16"/>
          <w:szCs w:val="16"/>
        </w:rPr>
        <w:t xml:space="preserve">Version #3: Updated version to reflect post SC changes – January 24, </w:t>
      </w:r>
      <w:proofErr w:type="gramStart"/>
      <w:r w:rsidRPr="07D1BD8F">
        <w:rPr>
          <w:color w:val="003A63"/>
          <w:sz w:val="16"/>
          <w:szCs w:val="16"/>
        </w:rPr>
        <w:t>2017</w:t>
      </w:r>
      <w:proofErr w:type="gramEnd"/>
      <w:r w:rsidRPr="07D1BD8F">
        <w:rPr>
          <w:color w:val="003A63"/>
          <w:sz w:val="16"/>
          <w:szCs w:val="16"/>
        </w:rPr>
        <w:t xml:space="preserve"> </w:t>
      </w:r>
      <w:r w:rsidR="003D650C">
        <w:br/>
      </w:r>
      <w:r w:rsidRPr="07D1BD8F">
        <w:rPr>
          <w:color w:val="003A63"/>
          <w:sz w:val="16"/>
          <w:szCs w:val="16"/>
        </w:rPr>
        <w:t>Version #2: Draft, for SCCC Approval November 20, 2011</w:t>
      </w:r>
      <w:r w:rsidR="003D650C">
        <w:br/>
      </w:r>
      <w:r w:rsidRPr="07D1BD8F">
        <w:rPr>
          <w:color w:val="003A63"/>
          <w:sz w:val="16"/>
          <w:szCs w:val="16"/>
        </w:rPr>
        <w:t>Version #1: Approved by SCCC, March 26, 2009</w:t>
      </w:r>
    </w:p>
    <w:p w14:paraId="442A4A95" w14:textId="77777777" w:rsidR="003F7F88" w:rsidRDefault="003F7F88" w:rsidP="00456910">
      <w:pPr>
        <w:spacing w:before="99" w:after="240" w:line="540" w:lineRule="auto"/>
        <w:ind w:left="851" w:right="571"/>
        <w:rPr>
          <w:sz w:val="16"/>
        </w:rPr>
      </w:pPr>
    </w:p>
    <w:p w14:paraId="257C13A4" w14:textId="77777777" w:rsidR="00BB72F5" w:rsidRDefault="00BB72F5">
      <w:pPr>
        <w:rPr>
          <w:sz w:val="16"/>
        </w:rPr>
        <w:sectPr w:rsidR="00BB72F5" w:rsidSect="00B07F4C">
          <w:headerReference w:type="default" r:id="rId10"/>
          <w:footerReference w:type="default" r:id="rId11"/>
          <w:type w:val="continuous"/>
          <w:pgSz w:w="12240" w:h="15840"/>
          <w:pgMar w:top="1440" w:right="1440" w:bottom="1440" w:left="1440" w:header="720" w:footer="720" w:gutter="0"/>
          <w:cols w:space="720"/>
          <w:docGrid w:linePitch="299"/>
        </w:sectPr>
      </w:pPr>
    </w:p>
    <w:p w14:paraId="240A486E" w14:textId="77777777" w:rsidR="00BB72F5" w:rsidRDefault="00BB72F5">
      <w:pPr>
        <w:pStyle w:val="BodyText"/>
        <w:spacing w:before="7"/>
        <w:ind w:left="0" w:firstLine="0"/>
        <w:rPr>
          <w:sz w:val="20"/>
        </w:rPr>
      </w:pPr>
    </w:p>
    <w:p w14:paraId="3989733C" w14:textId="77777777" w:rsidR="00BB72F5" w:rsidRPr="00016881" w:rsidRDefault="008A1779">
      <w:pPr>
        <w:spacing w:before="100"/>
        <w:ind w:left="1389"/>
        <w:rPr>
          <w:color w:val="E02E45"/>
          <w:sz w:val="36"/>
        </w:rPr>
      </w:pPr>
      <w:r w:rsidRPr="00016881">
        <w:rPr>
          <w:color w:val="E02E45"/>
          <w:sz w:val="36"/>
        </w:rPr>
        <w:t>Table of Contents</w:t>
      </w:r>
    </w:p>
    <w:sdt>
      <w:sdtPr>
        <w:rPr>
          <w:rFonts w:ascii="Verdana" w:eastAsia="Verdana" w:hAnsi="Verdana" w:cs="Verdana"/>
          <w:sz w:val="22"/>
          <w:szCs w:val="22"/>
        </w:rPr>
        <w:id w:val="1001313974"/>
        <w:docPartObj>
          <w:docPartGallery w:val="Table of Contents"/>
          <w:docPartUnique/>
        </w:docPartObj>
      </w:sdtPr>
      <w:sdtEndPr/>
      <w:sdtContent>
        <w:p w14:paraId="6916A561" w14:textId="77777777" w:rsidR="003D31C2" w:rsidRDefault="008A1779" w:rsidP="003F7F88">
          <w:pPr>
            <w:pStyle w:val="TOC1"/>
            <w:tabs>
              <w:tab w:val="left" w:pos="1829"/>
              <w:tab w:val="right" w:leader="dot" w:pos="9923"/>
            </w:tabs>
            <w:ind w:right="1347"/>
            <w:rPr>
              <w:rFonts w:asciiTheme="minorHAnsi" w:eastAsiaTheme="minorEastAsia" w:hAnsiTheme="minorHAnsi" w:cstheme="minorBidi"/>
              <w:noProof/>
              <w:sz w:val="22"/>
              <w:szCs w:val="22"/>
              <w:lang w:val="en-CA" w:eastAsia="en-CA"/>
            </w:rPr>
          </w:pPr>
          <w:r>
            <w:fldChar w:fldCharType="begin"/>
          </w:r>
          <w:r>
            <w:instrText xml:space="preserve">TOC \o "1-1" \h \z \u </w:instrText>
          </w:r>
          <w:r>
            <w:fldChar w:fldCharType="separate"/>
          </w:r>
          <w:hyperlink w:anchor="_Toc28583164" w:history="1">
            <w:r w:rsidR="003D31C2" w:rsidRPr="001725D6">
              <w:rPr>
                <w:rStyle w:val="Hyperlink"/>
                <w:noProof/>
                <w:spacing w:val="-1"/>
              </w:rPr>
              <w:t>1</w:t>
            </w:r>
            <w:r w:rsidR="003D31C2">
              <w:rPr>
                <w:rFonts w:asciiTheme="minorHAnsi" w:eastAsiaTheme="minorEastAsia" w:hAnsiTheme="minorHAnsi" w:cstheme="minorBidi"/>
                <w:noProof/>
                <w:sz w:val="22"/>
                <w:szCs w:val="22"/>
                <w:lang w:val="en-CA" w:eastAsia="en-CA"/>
              </w:rPr>
              <w:tab/>
            </w:r>
            <w:r w:rsidR="003D31C2" w:rsidRPr="001725D6">
              <w:rPr>
                <w:rStyle w:val="Hyperlink"/>
                <w:noProof/>
              </w:rPr>
              <w:t>Purpose</w:t>
            </w:r>
            <w:r w:rsidR="003D31C2">
              <w:rPr>
                <w:noProof/>
                <w:webHidden/>
              </w:rPr>
              <w:tab/>
            </w:r>
            <w:r w:rsidR="003D31C2">
              <w:rPr>
                <w:noProof/>
                <w:webHidden/>
              </w:rPr>
              <w:fldChar w:fldCharType="begin"/>
            </w:r>
            <w:r w:rsidR="003D31C2">
              <w:rPr>
                <w:noProof/>
                <w:webHidden/>
              </w:rPr>
              <w:instrText xml:space="preserve"> PAGEREF _Toc28583164 \h </w:instrText>
            </w:r>
            <w:r w:rsidR="003D31C2">
              <w:rPr>
                <w:noProof/>
                <w:webHidden/>
              </w:rPr>
            </w:r>
            <w:r w:rsidR="003D31C2">
              <w:rPr>
                <w:noProof/>
                <w:webHidden/>
              </w:rPr>
              <w:fldChar w:fldCharType="separate"/>
            </w:r>
            <w:r w:rsidR="003D31C2">
              <w:rPr>
                <w:noProof/>
                <w:webHidden/>
              </w:rPr>
              <w:t>3</w:t>
            </w:r>
            <w:r w:rsidR="003D31C2">
              <w:rPr>
                <w:noProof/>
                <w:webHidden/>
              </w:rPr>
              <w:fldChar w:fldCharType="end"/>
            </w:r>
          </w:hyperlink>
        </w:p>
        <w:p w14:paraId="24D35940" w14:textId="77777777" w:rsidR="003D31C2" w:rsidRDefault="003D31C2" w:rsidP="003F7F88">
          <w:pPr>
            <w:pStyle w:val="TOC1"/>
            <w:tabs>
              <w:tab w:val="left" w:pos="1829"/>
              <w:tab w:val="right" w:leader="dot" w:pos="9923"/>
            </w:tabs>
            <w:ind w:right="2055"/>
            <w:rPr>
              <w:rFonts w:asciiTheme="minorHAnsi" w:eastAsiaTheme="minorEastAsia" w:hAnsiTheme="minorHAnsi" w:cstheme="minorBidi"/>
              <w:noProof/>
              <w:sz w:val="22"/>
              <w:szCs w:val="22"/>
              <w:lang w:val="en-CA" w:eastAsia="en-CA"/>
            </w:rPr>
          </w:pPr>
          <w:hyperlink w:anchor="_Toc28583165" w:history="1">
            <w:r w:rsidRPr="001725D6">
              <w:rPr>
                <w:rStyle w:val="Hyperlink"/>
                <w:noProof/>
                <w:spacing w:val="-1"/>
              </w:rPr>
              <w:t>2</w:t>
            </w:r>
            <w:r>
              <w:rPr>
                <w:rFonts w:asciiTheme="minorHAnsi" w:eastAsiaTheme="minorEastAsia" w:hAnsiTheme="minorHAnsi" w:cstheme="minorBidi"/>
                <w:noProof/>
                <w:sz w:val="22"/>
                <w:szCs w:val="22"/>
                <w:lang w:val="en-CA" w:eastAsia="en-CA"/>
              </w:rPr>
              <w:tab/>
            </w:r>
            <w:r w:rsidRPr="001725D6">
              <w:rPr>
                <w:rStyle w:val="Hyperlink"/>
                <w:noProof/>
              </w:rPr>
              <w:t>Responsibilities</w:t>
            </w:r>
            <w:r>
              <w:rPr>
                <w:noProof/>
                <w:webHidden/>
              </w:rPr>
              <w:tab/>
            </w:r>
            <w:r>
              <w:rPr>
                <w:noProof/>
                <w:webHidden/>
              </w:rPr>
              <w:fldChar w:fldCharType="begin"/>
            </w:r>
            <w:r>
              <w:rPr>
                <w:noProof/>
                <w:webHidden/>
              </w:rPr>
              <w:instrText xml:space="preserve"> PAGEREF _Toc28583165 \h </w:instrText>
            </w:r>
            <w:r>
              <w:rPr>
                <w:noProof/>
                <w:webHidden/>
              </w:rPr>
            </w:r>
            <w:r>
              <w:rPr>
                <w:noProof/>
                <w:webHidden/>
              </w:rPr>
              <w:fldChar w:fldCharType="separate"/>
            </w:r>
            <w:r>
              <w:rPr>
                <w:noProof/>
                <w:webHidden/>
              </w:rPr>
              <w:t>3</w:t>
            </w:r>
            <w:r>
              <w:rPr>
                <w:noProof/>
                <w:webHidden/>
              </w:rPr>
              <w:fldChar w:fldCharType="end"/>
            </w:r>
          </w:hyperlink>
        </w:p>
        <w:p w14:paraId="5B13AC03" w14:textId="77777777" w:rsidR="003D31C2" w:rsidRDefault="003D31C2" w:rsidP="003F7F88">
          <w:pPr>
            <w:pStyle w:val="TOC1"/>
            <w:tabs>
              <w:tab w:val="left" w:pos="1829"/>
              <w:tab w:val="right" w:leader="dot" w:pos="9923"/>
            </w:tabs>
            <w:ind w:right="2055"/>
            <w:rPr>
              <w:rFonts w:asciiTheme="minorHAnsi" w:eastAsiaTheme="minorEastAsia" w:hAnsiTheme="minorHAnsi" w:cstheme="minorBidi"/>
              <w:noProof/>
              <w:sz w:val="22"/>
              <w:szCs w:val="22"/>
              <w:lang w:val="en-CA" w:eastAsia="en-CA"/>
            </w:rPr>
          </w:pPr>
          <w:hyperlink w:anchor="_Toc28583166" w:history="1">
            <w:r w:rsidRPr="001725D6">
              <w:rPr>
                <w:rStyle w:val="Hyperlink"/>
                <w:noProof/>
                <w:spacing w:val="-1"/>
              </w:rPr>
              <w:t>3</w:t>
            </w:r>
            <w:r>
              <w:rPr>
                <w:rFonts w:asciiTheme="minorHAnsi" w:eastAsiaTheme="minorEastAsia" w:hAnsiTheme="minorHAnsi" w:cstheme="minorBidi"/>
                <w:noProof/>
                <w:sz w:val="22"/>
                <w:szCs w:val="22"/>
                <w:lang w:val="en-CA" w:eastAsia="en-CA"/>
              </w:rPr>
              <w:tab/>
            </w:r>
            <w:r w:rsidRPr="001725D6">
              <w:rPr>
                <w:rStyle w:val="Hyperlink"/>
                <w:noProof/>
              </w:rPr>
              <w:t>Accountability</w:t>
            </w:r>
            <w:r>
              <w:rPr>
                <w:noProof/>
                <w:webHidden/>
              </w:rPr>
              <w:tab/>
            </w:r>
            <w:r>
              <w:rPr>
                <w:noProof/>
                <w:webHidden/>
              </w:rPr>
              <w:fldChar w:fldCharType="begin"/>
            </w:r>
            <w:r>
              <w:rPr>
                <w:noProof/>
                <w:webHidden/>
              </w:rPr>
              <w:instrText xml:space="preserve"> PAGEREF _Toc28583166 \h </w:instrText>
            </w:r>
            <w:r>
              <w:rPr>
                <w:noProof/>
                <w:webHidden/>
              </w:rPr>
            </w:r>
            <w:r>
              <w:rPr>
                <w:noProof/>
                <w:webHidden/>
              </w:rPr>
              <w:fldChar w:fldCharType="separate"/>
            </w:r>
            <w:r>
              <w:rPr>
                <w:noProof/>
                <w:webHidden/>
              </w:rPr>
              <w:t>4</w:t>
            </w:r>
            <w:r>
              <w:rPr>
                <w:noProof/>
                <w:webHidden/>
              </w:rPr>
              <w:fldChar w:fldCharType="end"/>
            </w:r>
          </w:hyperlink>
        </w:p>
        <w:p w14:paraId="1CBADF09" w14:textId="77777777" w:rsidR="003D31C2" w:rsidRDefault="003D31C2" w:rsidP="003F7F88">
          <w:pPr>
            <w:pStyle w:val="TOC1"/>
            <w:tabs>
              <w:tab w:val="left" w:pos="1829"/>
              <w:tab w:val="right" w:leader="dot" w:pos="9923"/>
            </w:tabs>
            <w:ind w:right="2055"/>
            <w:rPr>
              <w:rFonts w:asciiTheme="minorHAnsi" w:eastAsiaTheme="minorEastAsia" w:hAnsiTheme="minorHAnsi" w:cstheme="minorBidi"/>
              <w:noProof/>
              <w:sz w:val="22"/>
              <w:szCs w:val="22"/>
              <w:lang w:val="en-CA" w:eastAsia="en-CA"/>
            </w:rPr>
          </w:pPr>
          <w:hyperlink w:anchor="_Toc28583167" w:history="1">
            <w:r w:rsidRPr="001725D6">
              <w:rPr>
                <w:rStyle w:val="Hyperlink"/>
                <w:noProof/>
                <w:spacing w:val="-1"/>
              </w:rPr>
              <w:t>4</w:t>
            </w:r>
            <w:r>
              <w:rPr>
                <w:rFonts w:asciiTheme="minorHAnsi" w:eastAsiaTheme="minorEastAsia" w:hAnsiTheme="minorHAnsi" w:cstheme="minorBidi"/>
                <w:noProof/>
                <w:sz w:val="22"/>
                <w:szCs w:val="22"/>
                <w:lang w:val="en-CA" w:eastAsia="en-CA"/>
              </w:rPr>
              <w:tab/>
            </w:r>
            <w:r w:rsidRPr="001725D6">
              <w:rPr>
                <w:rStyle w:val="Hyperlink"/>
                <w:noProof/>
              </w:rPr>
              <w:t>HL7 Canada Council</w:t>
            </w:r>
            <w:r w:rsidRPr="001725D6">
              <w:rPr>
                <w:rStyle w:val="Hyperlink"/>
                <w:noProof/>
                <w:spacing w:val="-3"/>
              </w:rPr>
              <w:t xml:space="preserve"> </w:t>
            </w:r>
            <w:r w:rsidRPr="001725D6">
              <w:rPr>
                <w:rStyle w:val="Hyperlink"/>
                <w:noProof/>
              </w:rPr>
              <w:t>Composition</w:t>
            </w:r>
            <w:r>
              <w:rPr>
                <w:noProof/>
                <w:webHidden/>
              </w:rPr>
              <w:tab/>
            </w:r>
            <w:r>
              <w:rPr>
                <w:noProof/>
                <w:webHidden/>
              </w:rPr>
              <w:fldChar w:fldCharType="begin"/>
            </w:r>
            <w:r>
              <w:rPr>
                <w:noProof/>
                <w:webHidden/>
              </w:rPr>
              <w:instrText xml:space="preserve"> PAGEREF _Toc28583167 \h </w:instrText>
            </w:r>
            <w:r>
              <w:rPr>
                <w:noProof/>
                <w:webHidden/>
              </w:rPr>
            </w:r>
            <w:r>
              <w:rPr>
                <w:noProof/>
                <w:webHidden/>
              </w:rPr>
              <w:fldChar w:fldCharType="separate"/>
            </w:r>
            <w:r>
              <w:rPr>
                <w:noProof/>
                <w:webHidden/>
              </w:rPr>
              <w:t>5</w:t>
            </w:r>
            <w:r>
              <w:rPr>
                <w:noProof/>
                <w:webHidden/>
              </w:rPr>
              <w:fldChar w:fldCharType="end"/>
            </w:r>
          </w:hyperlink>
        </w:p>
        <w:p w14:paraId="480B1DFB" w14:textId="77777777" w:rsidR="003D31C2" w:rsidRDefault="003D31C2" w:rsidP="003F7F88">
          <w:pPr>
            <w:pStyle w:val="TOC1"/>
            <w:tabs>
              <w:tab w:val="left" w:pos="1829"/>
              <w:tab w:val="right" w:leader="dot" w:pos="9923"/>
            </w:tabs>
            <w:ind w:right="2055"/>
            <w:rPr>
              <w:rFonts w:asciiTheme="minorHAnsi" w:eastAsiaTheme="minorEastAsia" w:hAnsiTheme="minorHAnsi" w:cstheme="minorBidi"/>
              <w:noProof/>
              <w:sz w:val="22"/>
              <w:szCs w:val="22"/>
              <w:lang w:val="en-CA" w:eastAsia="en-CA"/>
            </w:rPr>
          </w:pPr>
          <w:hyperlink w:anchor="_Toc28583168" w:history="1">
            <w:r w:rsidRPr="001725D6">
              <w:rPr>
                <w:rStyle w:val="Hyperlink"/>
                <w:noProof/>
                <w:spacing w:val="-1"/>
              </w:rPr>
              <w:t>5</w:t>
            </w:r>
            <w:r>
              <w:rPr>
                <w:rFonts w:asciiTheme="minorHAnsi" w:eastAsiaTheme="minorEastAsia" w:hAnsiTheme="minorHAnsi" w:cstheme="minorBidi"/>
                <w:noProof/>
                <w:sz w:val="22"/>
                <w:szCs w:val="22"/>
                <w:lang w:val="en-CA" w:eastAsia="en-CA"/>
              </w:rPr>
              <w:tab/>
            </w:r>
            <w:r w:rsidRPr="001725D6">
              <w:rPr>
                <w:rStyle w:val="Hyperlink"/>
                <w:noProof/>
              </w:rPr>
              <w:t>Roles</w:t>
            </w:r>
            <w:r>
              <w:rPr>
                <w:noProof/>
                <w:webHidden/>
              </w:rPr>
              <w:tab/>
            </w:r>
            <w:r>
              <w:rPr>
                <w:noProof/>
                <w:webHidden/>
              </w:rPr>
              <w:fldChar w:fldCharType="begin"/>
            </w:r>
            <w:r>
              <w:rPr>
                <w:noProof/>
                <w:webHidden/>
              </w:rPr>
              <w:instrText xml:space="preserve"> PAGEREF _Toc28583168 \h </w:instrText>
            </w:r>
            <w:r>
              <w:rPr>
                <w:noProof/>
                <w:webHidden/>
              </w:rPr>
            </w:r>
            <w:r>
              <w:rPr>
                <w:noProof/>
                <w:webHidden/>
              </w:rPr>
              <w:fldChar w:fldCharType="separate"/>
            </w:r>
            <w:r>
              <w:rPr>
                <w:noProof/>
                <w:webHidden/>
              </w:rPr>
              <w:t>5</w:t>
            </w:r>
            <w:r>
              <w:rPr>
                <w:noProof/>
                <w:webHidden/>
              </w:rPr>
              <w:fldChar w:fldCharType="end"/>
            </w:r>
          </w:hyperlink>
        </w:p>
        <w:p w14:paraId="6D8A0B7C" w14:textId="77777777" w:rsidR="003D31C2" w:rsidRDefault="003D31C2" w:rsidP="003F7F88">
          <w:pPr>
            <w:pStyle w:val="TOC1"/>
            <w:tabs>
              <w:tab w:val="left" w:pos="1829"/>
              <w:tab w:val="right" w:leader="dot" w:pos="9923"/>
            </w:tabs>
            <w:ind w:right="2055"/>
            <w:rPr>
              <w:rFonts w:asciiTheme="minorHAnsi" w:eastAsiaTheme="minorEastAsia" w:hAnsiTheme="minorHAnsi" w:cstheme="minorBidi"/>
              <w:noProof/>
              <w:sz w:val="22"/>
              <w:szCs w:val="22"/>
              <w:lang w:val="en-CA" w:eastAsia="en-CA"/>
            </w:rPr>
          </w:pPr>
          <w:hyperlink w:anchor="_Toc28583169" w:history="1">
            <w:r w:rsidRPr="001725D6">
              <w:rPr>
                <w:rStyle w:val="Hyperlink"/>
                <w:noProof/>
                <w:spacing w:val="-1"/>
              </w:rPr>
              <w:t>6</w:t>
            </w:r>
            <w:r>
              <w:rPr>
                <w:rFonts w:asciiTheme="minorHAnsi" w:eastAsiaTheme="minorEastAsia" w:hAnsiTheme="minorHAnsi" w:cstheme="minorBidi"/>
                <w:noProof/>
                <w:sz w:val="22"/>
                <w:szCs w:val="22"/>
                <w:lang w:val="en-CA" w:eastAsia="en-CA"/>
              </w:rPr>
              <w:tab/>
            </w:r>
            <w:r w:rsidRPr="001725D6">
              <w:rPr>
                <w:rStyle w:val="Hyperlink"/>
                <w:noProof/>
              </w:rPr>
              <w:t>Members</w:t>
            </w:r>
            <w:r>
              <w:rPr>
                <w:noProof/>
                <w:webHidden/>
              </w:rPr>
              <w:tab/>
            </w:r>
            <w:r>
              <w:rPr>
                <w:noProof/>
                <w:webHidden/>
              </w:rPr>
              <w:fldChar w:fldCharType="begin"/>
            </w:r>
            <w:r>
              <w:rPr>
                <w:noProof/>
                <w:webHidden/>
              </w:rPr>
              <w:instrText xml:space="preserve"> PAGEREF _Toc28583169 \h </w:instrText>
            </w:r>
            <w:r>
              <w:rPr>
                <w:noProof/>
                <w:webHidden/>
              </w:rPr>
            </w:r>
            <w:r>
              <w:rPr>
                <w:noProof/>
                <w:webHidden/>
              </w:rPr>
              <w:fldChar w:fldCharType="separate"/>
            </w:r>
            <w:r>
              <w:rPr>
                <w:noProof/>
                <w:webHidden/>
              </w:rPr>
              <w:t>5</w:t>
            </w:r>
            <w:r>
              <w:rPr>
                <w:noProof/>
                <w:webHidden/>
              </w:rPr>
              <w:fldChar w:fldCharType="end"/>
            </w:r>
          </w:hyperlink>
        </w:p>
        <w:p w14:paraId="63E78410" w14:textId="77777777" w:rsidR="003D31C2" w:rsidRDefault="003D31C2" w:rsidP="003F7F88">
          <w:pPr>
            <w:pStyle w:val="TOC1"/>
            <w:tabs>
              <w:tab w:val="left" w:pos="1829"/>
              <w:tab w:val="right" w:leader="dot" w:pos="9923"/>
            </w:tabs>
            <w:ind w:right="2055"/>
            <w:rPr>
              <w:rFonts w:asciiTheme="minorHAnsi" w:eastAsiaTheme="minorEastAsia" w:hAnsiTheme="minorHAnsi" w:cstheme="minorBidi"/>
              <w:noProof/>
              <w:sz w:val="22"/>
              <w:szCs w:val="22"/>
              <w:lang w:val="en-CA" w:eastAsia="en-CA"/>
            </w:rPr>
          </w:pPr>
          <w:hyperlink w:anchor="_Toc28583170" w:history="1">
            <w:r w:rsidRPr="001725D6">
              <w:rPr>
                <w:rStyle w:val="Hyperlink"/>
                <w:noProof/>
                <w:spacing w:val="-1"/>
              </w:rPr>
              <w:t>7</w:t>
            </w:r>
            <w:r>
              <w:rPr>
                <w:rFonts w:asciiTheme="minorHAnsi" w:eastAsiaTheme="minorEastAsia" w:hAnsiTheme="minorHAnsi" w:cstheme="minorBidi"/>
                <w:noProof/>
                <w:sz w:val="22"/>
                <w:szCs w:val="22"/>
                <w:lang w:val="en-CA" w:eastAsia="en-CA"/>
              </w:rPr>
              <w:tab/>
            </w:r>
            <w:r w:rsidRPr="001725D6">
              <w:rPr>
                <w:rStyle w:val="Hyperlink"/>
                <w:noProof/>
              </w:rPr>
              <w:t>Meetings</w:t>
            </w:r>
            <w:r>
              <w:rPr>
                <w:noProof/>
                <w:webHidden/>
              </w:rPr>
              <w:tab/>
            </w:r>
            <w:r>
              <w:rPr>
                <w:noProof/>
                <w:webHidden/>
              </w:rPr>
              <w:fldChar w:fldCharType="begin"/>
            </w:r>
            <w:r>
              <w:rPr>
                <w:noProof/>
                <w:webHidden/>
              </w:rPr>
              <w:instrText xml:space="preserve"> PAGEREF _Toc28583170 \h </w:instrText>
            </w:r>
            <w:r>
              <w:rPr>
                <w:noProof/>
                <w:webHidden/>
              </w:rPr>
            </w:r>
            <w:r>
              <w:rPr>
                <w:noProof/>
                <w:webHidden/>
              </w:rPr>
              <w:fldChar w:fldCharType="separate"/>
            </w:r>
            <w:r>
              <w:rPr>
                <w:noProof/>
                <w:webHidden/>
              </w:rPr>
              <w:t>7</w:t>
            </w:r>
            <w:r>
              <w:rPr>
                <w:noProof/>
                <w:webHidden/>
              </w:rPr>
              <w:fldChar w:fldCharType="end"/>
            </w:r>
          </w:hyperlink>
        </w:p>
        <w:p w14:paraId="43C248EE" w14:textId="05606AA0" w:rsidR="00BB72F5" w:rsidRDefault="008A1779">
          <w:r>
            <w:fldChar w:fldCharType="end"/>
          </w:r>
        </w:p>
      </w:sdtContent>
    </w:sdt>
    <w:p w14:paraId="0F74BA9D" w14:textId="77777777" w:rsidR="00BB72F5" w:rsidRDefault="00BB72F5">
      <w:pPr>
        <w:sectPr w:rsidR="00BB72F5" w:rsidSect="00B07F4C">
          <w:headerReference w:type="default" r:id="rId12"/>
          <w:footerReference w:type="default" r:id="rId13"/>
          <w:pgSz w:w="12240" w:h="15840"/>
          <w:pgMar w:top="1440" w:right="1440" w:bottom="1440" w:left="1440" w:header="720" w:footer="720" w:gutter="0"/>
          <w:cols w:space="720"/>
          <w:docGrid w:linePitch="299"/>
        </w:sectPr>
      </w:pPr>
    </w:p>
    <w:p w14:paraId="0C27DEF2" w14:textId="77777777" w:rsidR="00BB72F5" w:rsidRPr="00016881" w:rsidRDefault="008A1779">
      <w:pPr>
        <w:spacing w:before="96"/>
        <w:ind w:left="1389"/>
        <w:rPr>
          <w:color w:val="E02E45"/>
          <w:sz w:val="36"/>
        </w:rPr>
      </w:pPr>
      <w:r w:rsidRPr="00016881">
        <w:rPr>
          <w:color w:val="E02E45"/>
          <w:sz w:val="36"/>
        </w:rPr>
        <w:lastRenderedPageBreak/>
        <w:t>HL7 Canada Council - Terms of Reference</w:t>
      </w:r>
    </w:p>
    <w:p w14:paraId="70A0AF72" w14:textId="77777777" w:rsidR="00BB72F5" w:rsidRDefault="2F019A54">
      <w:pPr>
        <w:pStyle w:val="Heading1"/>
        <w:numPr>
          <w:ilvl w:val="0"/>
          <w:numId w:val="3"/>
        </w:numPr>
        <w:tabs>
          <w:tab w:val="left" w:pos="1821"/>
          <w:tab w:val="left" w:pos="1822"/>
        </w:tabs>
        <w:spacing w:before="298"/>
      </w:pPr>
      <w:bookmarkStart w:id="0" w:name="_Toc28583164"/>
      <w:r>
        <w:t>Purpose</w:t>
      </w:r>
      <w:bookmarkEnd w:id="0"/>
    </w:p>
    <w:p w14:paraId="2C19E713" w14:textId="557D071F" w:rsidR="2F019A54" w:rsidRDefault="2F019A54" w:rsidP="2F019A54">
      <w:pPr>
        <w:pStyle w:val="ListParagraph"/>
        <w:numPr>
          <w:ilvl w:val="1"/>
          <w:numId w:val="3"/>
        </w:numPr>
        <w:tabs>
          <w:tab w:val="left" w:pos="2397"/>
          <w:tab w:val="left" w:pos="2398"/>
        </w:tabs>
        <w:spacing w:before="123" w:line="252" w:lineRule="auto"/>
        <w:ind w:right="1369"/>
        <w:rPr>
          <w:sz w:val="19"/>
          <w:szCs w:val="19"/>
        </w:rPr>
      </w:pPr>
      <w:r w:rsidRPr="2F019A54">
        <w:rPr>
          <w:sz w:val="19"/>
          <w:szCs w:val="19"/>
        </w:rPr>
        <w:t>This document sets out the Terms of Reference for the HL7 Canada Council defining:</w:t>
      </w:r>
    </w:p>
    <w:p w14:paraId="3E7E5A48" w14:textId="4D6024DD" w:rsidR="2F019A54" w:rsidRDefault="07E9A74C" w:rsidP="007E2B49">
      <w:pPr>
        <w:pStyle w:val="ListParagraph"/>
        <w:numPr>
          <w:ilvl w:val="2"/>
          <w:numId w:val="1"/>
        </w:numPr>
        <w:tabs>
          <w:tab w:val="left" w:pos="2397"/>
          <w:tab w:val="left" w:pos="2398"/>
        </w:tabs>
        <w:spacing w:before="123" w:line="252" w:lineRule="auto"/>
        <w:ind w:right="1369"/>
        <w:rPr>
          <w:sz w:val="19"/>
          <w:szCs w:val="19"/>
        </w:rPr>
      </w:pPr>
      <w:r w:rsidRPr="07E9A74C">
        <w:rPr>
          <w:sz w:val="19"/>
          <w:szCs w:val="19"/>
        </w:rPr>
        <w:t>The relationship to HL7 Canada</w:t>
      </w:r>
    </w:p>
    <w:p w14:paraId="1A1482E9" w14:textId="24E4606F" w:rsidR="2F019A54" w:rsidRDefault="09078655" w:rsidP="007E2B49">
      <w:pPr>
        <w:pStyle w:val="ListParagraph"/>
        <w:numPr>
          <w:ilvl w:val="2"/>
          <w:numId w:val="1"/>
        </w:numPr>
        <w:tabs>
          <w:tab w:val="left" w:pos="2397"/>
          <w:tab w:val="left" w:pos="2398"/>
        </w:tabs>
        <w:spacing w:before="123" w:line="252" w:lineRule="auto"/>
        <w:ind w:right="1369"/>
        <w:rPr>
          <w:sz w:val="19"/>
          <w:szCs w:val="19"/>
        </w:rPr>
      </w:pPr>
      <w:r w:rsidRPr="09078655">
        <w:rPr>
          <w:sz w:val="19"/>
          <w:szCs w:val="19"/>
        </w:rPr>
        <w:t>Guiding principles</w:t>
      </w:r>
    </w:p>
    <w:p w14:paraId="62004B50" w14:textId="2C0C6C09" w:rsidR="2F019A54" w:rsidRDefault="09078655" w:rsidP="007E2B49">
      <w:pPr>
        <w:pStyle w:val="ListParagraph"/>
        <w:numPr>
          <w:ilvl w:val="2"/>
          <w:numId w:val="1"/>
        </w:numPr>
        <w:tabs>
          <w:tab w:val="left" w:pos="2397"/>
          <w:tab w:val="left" w:pos="2398"/>
        </w:tabs>
        <w:spacing w:before="123" w:line="252" w:lineRule="auto"/>
        <w:ind w:right="1369"/>
        <w:rPr>
          <w:sz w:val="19"/>
          <w:szCs w:val="19"/>
        </w:rPr>
      </w:pPr>
      <w:r w:rsidRPr="09078655">
        <w:rPr>
          <w:sz w:val="19"/>
          <w:szCs w:val="19"/>
        </w:rPr>
        <w:t>Scope</w:t>
      </w:r>
    </w:p>
    <w:p w14:paraId="6C817885" w14:textId="5356302F" w:rsidR="2F019A54" w:rsidRDefault="09078655" w:rsidP="007E2B49">
      <w:pPr>
        <w:pStyle w:val="ListParagraph"/>
        <w:numPr>
          <w:ilvl w:val="2"/>
          <w:numId w:val="1"/>
        </w:numPr>
        <w:tabs>
          <w:tab w:val="left" w:pos="2397"/>
          <w:tab w:val="left" w:pos="2398"/>
        </w:tabs>
        <w:spacing w:before="123" w:line="252" w:lineRule="auto"/>
        <w:ind w:right="1369"/>
        <w:rPr>
          <w:sz w:val="19"/>
          <w:szCs w:val="19"/>
        </w:rPr>
      </w:pPr>
      <w:r w:rsidRPr="09078655">
        <w:rPr>
          <w:sz w:val="19"/>
          <w:szCs w:val="19"/>
        </w:rPr>
        <w:t>Membership</w:t>
      </w:r>
    </w:p>
    <w:p w14:paraId="0651738F" w14:textId="3582B472" w:rsidR="2F019A54" w:rsidRDefault="09078655" w:rsidP="007E2B49">
      <w:pPr>
        <w:pStyle w:val="ListParagraph"/>
        <w:numPr>
          <w:ilvl w:val="2"/>
          <w:numId w:val="1"/>
        </w:numPr>
        <w:tabs>
          <w:tab w:val="left" w:pos="2397"/>
          <w:tab w:val="left" w:pos="2398"/>
        </w:tabs>
        <w:spacing w:before="123" w:line="252" w:lineRule="auto"/>
        <w:ind w:right="1369"/>
        <w:rPr>
          <w:sz w:val="19"/>
          <w:szCs w:val="19"/>
        </w:rPr>
      </w:pPr>
      <w:r w:rsidRPr="09078655">
        <w:rPr>
          <w:sz w:val="19"/>
          <w:szCs w:val="19"/>
        </w:rPr>
        <w:t>Operating Model</w:t>
      </w:r>
    </w:p>
    <w:p w14:paraId="41E86E7F" w14:textId="1DD3511F" w:rsidR="2F019A54" w:rsidRDefault="07D1BD8F" w:rsidP="007E2B49">
      <w:pPr>
        <w:pStyle w:val="ListParagraph"/>
        <w:numPr>
          <w:ilvl w:val="2"/>
          <w:numId w:val="1"/>
        </w:numPr>
        <w:tabs>
          <w:tab w:val="left" w:pos="2397"/>
          <w:tab w:val="left" w:pos="2398"/>
        </w:tabs>
        <w:spacing w:before="123" w:line="252" w:lineRule="auto"/>
        <w:ind w:right="1369"/>
        <w:rPr>
          <w:sz w:val="19"/>
          <w:szCs w:val="19"/>
        </w:rPr>
      </w:pPr>
      <w:r w:rsidRPr="07D1BD8F">
        <w:rPr>
          <w:sz w:val="19"/>
          <w:szCs w:val="19"/>
        </w:rPr>
        <w:t>Funding</w:t>
      </w:r>
    </w:p>
    <w:p w14:paraId="00E01E86" w14:textId="4A6FC7AE" w:rsidR="00BB72F5" w:rsidRDefault="008A1779" w:rsidP="3E07665A">
      <w:pPr>
        <w:pStyle w:val="ListParagraph"/>
        <w:numPr>
          <w:ilvl w:val="1"/>
          <w:numId w:val="3"/>
        </w:numPr>
        <w:tabs>
          <w:tab w:val="left" w:pos="2397"/>
          <w:tab w:val="left" w:pos="2398"/>
        </w:tabs>
        <w:spacing w:before="123" w:line="252" w:lineRule="auto"/>
        <w:ind w:right="1369"/>
        <w:rPr>
          <w:sz w:val="19"/>
          <w:szCs w:val="19"/>
        </w:rPr>
      </w:pPr>
      <w:r w:rsidRPr="3E07665A">
        <w:rPr>
          <w:w w:val="105"/>
          <w:sz w:val="19"/>
          <w:szCs w:val="19"/>
        </w:rPr>
        <w:t xml:space="preserve">.  </w:t>
      </w:r>
    </w:p>
    <w:p w14:paraId="1F2C673D" w14:textId="282E6658" w:rsidR="00BB72F5" w:rsidRDefault="00BB72F5">
      <w:pPr>
        <w:pStyle w:val="BodyText"/>
        <w:spacing w:before="9"/>
        <w:ind w:left="0" w:firstLine="0"/>
        <w:rPr>
          <w:sz w:val="18"/>
        </w:rPr>
      </w:pPr>
    </w:p>
    <w:p w14:paraId="5D63656D" w14:textId="2AADF65E" w:rsidR="2F019A54" w:rsidRDefault="09078655" w:rsidP="2F019A54">
      <w:pPr>
        <w:pStyle w:val="Heading1"/>
        <w:numPr>
          <w:ilvl w:val="0"/>
          <w:numId w:val="3"/>
        </w:numPr>
        <w:tabs>
          <w:tab w:val="left" w:pos="1821"/>
          <w:tab w:val="left" w:pos="1822"/>
        </w:tabs>
        <w:spacing w:before="1"/>
      </w:pPr>
      <w:r>
        <w:t>Background and Context</w:t>
      </w:r>
    </w:p>
    <w:p w14:paraId="498BEDA1" w14:textId="01544E0D" w:rsidR="09078655" w:rsidRDefault="07E9A74C" w:rsidP="003512A5">
      <w:pPr>
        <w:pStyle w:val="ListParagraph"/>
        <w:numPr>
          <w:ilvl w:val="1"/>
          <w:numId w:val="3"/>
        </w:numPr>
        <w:tabs>
          <w:tab w:val="left" w:pos="1821"/>
          <w:tab w:val="left" w:pos="1822"/>
        </w:tabs>
        <w:spacing w:before="122" w:line="254" w:lineRule="auto"/>
        <w:ind w:right="1962"/>
        <w:rPr>
          <w:sz w:val="19"/>
          <w:szCs w:val="19"/>
        </w:rPr>
      </w:pPr>
      <w:r w:rsidRPr="07E9A74C">
        <w:rPr>
          <w:sz w:val="19"/>
          <w:szCs w:val="19"/>
        </w:rPr>
        <w:t>HL7, FHIR, and the HL7 Canada</w:t>
      </w:r>
    </w:p>
    <w:p w14:paraId="5D167CE3" w14:textId="518C2C92" w:rsidR="09078655" w:rsidRDefault="09078655" w:rsidP="003512A5">
      <w:pPr>
        <w:pStyle w:val="ListParagraph"/>
        <w:tabs>
          <w:tab w:val="left" w:pos="1821"/>
          <w:tab w:val="left" w:pos="1822"/>
        </w:tabs>
        <w:rPr>
          <w:sz w:val="19"/>
          <w:szCs w:val="19"/>
        </w:rPr>
      </w:pPr>
      <w:r w:rsidRPr="003512A5">
        <w:rPr>
          <w:sz w:val="19"/>
          <w:szCs w:val="19"/>
        </w:rPr>
        <w:t xml:space="preserve">Health Level Seven® International (HL7®) is the global authority on standards for interoperability of health technology with members in over 55 countries. HL7 Canada looks after HL7 activities in </w:t>
      </w:r>
      <w:r w:rsidRPr="09078655">
        <w:rPr>
          <w:sz w:val="19"/>
          <w:szCs w:val="19"/>
        </w:rPr>
        <w:t>Canada</w:t>
      </w:r>
      <w:r w:rsidRPr="003512A5">
        <w:rPr>
          <w:sz w:val="19"/>
          <w:szCs w:val="19"/>
        </w:rPr>
        <w:t>.</w:t>
      </w:r>
    </w:p>
    <w:p w14:paraId="23151001" w14:textId="51B52E56" w:rsidR="09078655" w:rsidRDefault="09078655" w:rsidP="003512A5">
      <w:pPr>
        <w:pStyle w:val="ListParagraph"/>
        <w:tabs>
          <w:tab w:val="left" w:pos="1821"/>
          <w:tab w:val="left" w:pos="1822"/>
        </w:tabs>
        <w:spacing w:line="259" w:lineRule="auto"/>
        <w:rPr>
          <w:sz w:val="19"/>
          <w:szCs w:val="19"/>
        </w:rPr>
      </w:pPr>
      <w:r w:rsidRPr="09078655">
        <w:rPr>
          <w:sz w:val="19"/>
          <w:szCs w:val="19"/>
        </w:rPr>
        <w:t xml:space="preserve">FHIR® – Fast Healthcare Interoperability Resources – is a next-generation standards framework created by HL7. FHIR combines the best features of HL7’s v2, v3 and CDA product lines whilst utilizing the latest web standards and emphasizing implementability. </w:t>
      </w:r>
    </w:p>
    <w:p w14:paraId="6A8EB6F9" w14:textId="544E23D2" w:rsidR="09078655" w:rsidRDefault="07D1BD8F" w:rsidP="09078655">
      <w:pPr>
        <w:pStyle w:val="ListParagraph"/>
        <w:tabs>
          <w:tab w:val="left" w:pos="1821"/>
          <w:tab w:val="left" w:pos="1822"/>
        </w:tabs>
        <w:spacing w:line="259" w:lineRule="auto"/>
        <w:rPr>
          <w:sz w:val="19"/>
          <w:szCs w:val="19"/>
        </w:rPr>
      </w:pPr>
      <w:r w:rsidRPr="07D1BD8F">
        <w:rPr>
          <w:sz w:val="19"/>
          <w:szCs w:val="19"/>
        </w:rPr>
        <w:t>HL7 standards have considerable traction in Canada. The Affiliate body, HL7 Canada, was created to increase the effectiveness of HL7 implementations and represent the needs of implementer constituents internationally and domestically. These Terms of Reference set out the role and responsibilities of this Council in its role to oversee the governance of the Affiliate in support of its purpose.</w:t>
      </w:r>
    </w:p>
    <w:p w14:paraId="224BB80D" w14:textId="2CCC4C3B" w:rsidR="09078655" w:rsidRDefault="09078655" w:rsidP="09078655">
      <w:pPr>
        <w:pStyle w:val="ListParagraph"/>
        <w:numPr>
          <w:ilvl w:val="1"/>
          <w:numId w:val="3"/>
        </w:numPr>
        <w:tabs>
          <w:tab w:val="left" w:pos="1821"/>
          <w:tab w:val="left" w:pos="1822"/>
        </w:tabs>
        <w:spacing w:before="122" w:line="254" w:lineRule="auto"/>
        <w:ind w:right="1962"/>
        <w:rPr>
          <w:sz w:val="19"/>
          <w:szCs w:val="19"/>
        </w:rPr>
      </w:pPr>
      <w:r w:rsidRPr="09078655">
        <w:rPr>
          <w:sz w:val="19"/>
          <w:szCs w:val="19"/>
        </w:rPr>
        <w:t xml:space="preserve">HL7 Canada Oversight </w:t>
      </w:r>
    </w:p>
    <w:p w14:paraId="5BA77C8A" w14:textId="14B1A40E" w:rsidR="09078655" w:rsidRDefault="07E9A74C" w:rsidP="09078655">
      <w:pPr>
        <w:pStyle w:val="ListParagraph"/>
        <w:numPr>
          <w:ilvl w:val="2"/>
          <w:numId w:val="3"/>
        </w:numPr>
        <w:tabs>
          <w:tab w:val="left" w:pos="1821"/>
          <w:tab w:val="left" w:pos="1822"/>
        </w:tabs>
        <w:spacing w:before="122" w:line="254" w:lineRule="auto"/>
        <w:ind w:right="1962"/>
        <w:rPr>
          <w:sz w:val="19"/>
          <w:szCs w:val="19"/>
        </w:rPr>
      </w:pPr>
      <w:r w:rsidRPr="07E9A74C">
        <w:rPr>
          <w:sz w:val="19"/>
          <w:szCs w:val="19"/>
        </w:rPr>
        <w:t>Canada Health Infoway (</w:t>
      </w:r>
      <w:r w:rsidRPr="07E9A74C">
        <w:rPr>
          <w:i/>
          <w:iCs/>
          <w:sz w:val="19"/>
          <w:szCs w:val="19"/>
        </w:rPr>
        <w:t>Infoway</w:t>
      </w:r>
      <w:r w:rsidRPr="07E9A74C">
        <w:rPr>
          <w:sz w:val="19"/>
          <w:szCs w:val="19"/>
        </w:rPr>
        <w:t xml:space="preserve">) operating under the business name of HL7 Canada is a formally recognized Affiliate of Health Level Seven (HL7) International.  </w:t>
      </w:r>
      <w:r w:rsidRPr="07E9A74C">
        <w:rPr>
          <w:i/>
          <w:iCs/>
          <w:sz w:val="19"/>
          <w:szCs w:val="19"/>
        </w:rPr>
        <w:t xml:space="preserve">Infoway </w:t>
      </w:r>
      <w:r w:rsidRPr="07E9A74C">
        <w:rPr>
          <w:sz w:val="19"/>
          <w:szCs w:val="19"/>
        </w:rPr>
        <w:t>holds legal and financial responsibility for the domestic and international activities of the HL7 Canada</w:t>
      </w:r>
      <w:r w:rsidR="006A22E9">
        <w:rPr>
          <w:sz w:val="19"/>
          <w:szCs w:val="19"/>
        </w:rPr>
        <w:t xml:space="preserve">. </w:t>
      </w:r>
      <w:r w:rsidR="07D1BD8F" w:rsidRPr="07D1BD8F">
        <w:rPr>
          <w:sz w:val="19"/>
          <w:szCs w:val="19"/>
        </w:rPr>
        <w:t>The Affiliate is entitled to an assigned number of votes on HL7 technical and administrative ballots and Board positions, as defined by the HL7 Canada Affiliate Agreement.</w:t>
      </w:r>
    </w:p>
    <w:p w14:paraId="1AAA2ABD" w14:textId="171A7A52" w:rsidR="09078655" w:rsidRDefault="09078655" w:rsidP="09078655">
      <w:pPr>
        <w:pStyle w:val="ListParagraph"/>
        <w:numPr>
          <w:ilvl w:val="2"/>
          <w:numId w:val="3"/>
        </w:numPr>
        <w:tabs>
          <w:tab w:val="left" w:pos="1821"/>
          <w:tab w:val="left" w:pos="1822"/>
        </w:tabs>
        <w:spacing w:before="122" w:line="254" w:lineRule="auto"/>
        <w:ind w:right="1962"/>
        <w:rPr>
          <w:sz w:val="19"/>
          <w:szCs w:val="19"/>
        </w:rPr>
      </w:pPr>
      <w:r w:rsidRPr="09078655">
        <w:rPr>
          <w:sz w:val="19"/>
          <w:szCs w:val="19"/>
        </w:rPr>
        <w:t>HL7 Canada</w:t>
      </w:r>
      <w:r w:rsidRPr="09078655">
        <w:rPr>
          <w:i/>
          <w:iCs/>
          <w:sz w:val="19"/>
          <w:szCs w:val="19"/>
        </w:rPr>
        <w:t xml:space="preserve"> </w:t>
      </w:r>
      <w:r w:rsidRPr="09078655">
        <w:rPr>
          <w:sz w:val="19"/>
          <w:szCs w:val="19"/>
        </w:rPr>
        <w:t>endorses HL7 International Standards to address the standardization of electronic health information exchange and supports HL7’s mission:</w:t>
      </w:r>
    </w:p>
    <w:p w14:paraId="5C791BB1" w14:textId="63D5559E" w:rsidR="09078655" w:rsidRDefault="09078655" w:rsidP="00D43097">
      <w:pPr>
        <w:spacing w:before="124" w:line="252" w:lineRule="auto"/>
        <w:ind w:left="2880" w:right="1435" w:firstLine="720"/>
        <w:rPr>
          <w:i/>
          <w:iCs/>
          <w:sz w:val="19"/>
          <w:szCs w:val="19"/>
        </w:rPr>
      </w:pPr>
      <w:r w:rsidRPr="09078655">
        <w:rPr>
          <w:i/>
          <w:iCs/>
          <w:sz w:val="19"/>
          <w:szCs w:val="19"/>
        </w:rPr>
        <w:t xml:space="preserve">"To provide a comprehensive framework and protocol specifications for the exchange, integration, storage, and retrieval of health information that support clinical practices and the management, delivery, and evaluation of healthcare services. Specifically, to create flexible, </w:t>
      </w:r>
      <w:r w:rsidR="006A22E9" w:rsidRPr="09078655">
        <w:rPr>
          <w:i/>
          <w:iCs/>
          <w:sz w:val="19"/>
          <w:szCs w:val="19"/>
        </w:rPr>
        <w:t>cost-effective</w:t>
      </w:r>
      <w:r w:rsidRPr="09078655">
        <w:rPr>
          <w:i/>
          <w:iCs/>
          <w:sz w:val="19"/>
          <w:szCs w:val="19"/>
        </w:rPr>
        <w:t xml:space="preserve"> approaches, standards, guidelines, methodologies, and related services for interoperability </w:t>
      </w:r>
      <w:r w:rsidRPr="09078655">
        <w:rPr>
          <w:i/>
          <w:iCs/>
          <w:sz w:val="19"/>
          <w:szCs w:val="19"/>
        </w:rPr>
        <w:lastRenderedPageBreak/>
        <w:t>between healthcare information systems and management of electronic health records."</w:t>
      </w:r>
    </w:p>
    <w:p w14:paraId="50084787" w14:textId="38476889" w:rsidR="09078655" w:rsidRDefault="09078655" w:rsidP="09078655">
      <w:pPr>
        <w:pStyle w:val="ListParagraph"/>
        <w:numPr>
          <w:ilvl w:val="2"/>
          <w:numId w:val="3"/>
        </w:numPr>
        <w:tabs>
          <w:tab w:val="left" w:pos="1821"/>
          <w:tab w:val="left" w:pos="1822"/>
        </w:tabs>
        <w:spacing w:before="122" w:line="254" w:lineRule="auto"/>
        <w:ind w:right="1962"/>
        <w:rPr>
          <w:sz w:val="19"/>
          <w:szCs w:val="19"/>
        </w:rPr>
      </w:pPr>
      <w:r w:rsidRPr="09078655">
        <w:rPr>
          <w:sz w:val="19"/>
          <w:szCs w:val="19"/>
        </w:rPr>
        <w:t xml:space="preserve">HL7 Canada is a semi-formally organized Constituency within the InfoCentral Communities hosted by </w:t>
      </w:r>
      <w:r w:rsidRPr="09078655">
        <w:rPr>
          <w:i/>
          <w:iCs/>
          <w:sz w:val="19"/>
          <w:szCs w:val="19"/>
        </w:rPr>
        <w:t xml:space="preserve">Infoway </w:t>
      </w:r>
      <w:r w:rsidRPr="09078655">
        <w:rPr>
          <w:sz w:val="19"/>
          <w:szCs w:val="19"/>
        </w:rPr>
        <w:t>and supports the execution of the Affiliate’s obligations, as defined in the HL7 Canada Affiliate Agreement.</w:t>
      </w:r>
    </w:p>
    <w:p w14:paraId="69EEFAA8" w14:textId="18C156E0" w:rsidR="09078655" w:rsidRDefault="09078655" w:rsidP="00D43097">
      <w:pPr>
        <w:pStyle w:val="ListParagraph"/>
        <w:tabs>
          <w:tab w:val="left" w:pos="1821"/>
          <w:tab w:val="left" w:pos="1822"/>
        </w:tabs>
        <w:spacing w:before="122" w:line="254" w:lineRule="auto"/>
        <w:ind w:right="1962" w:firstLine="0"/>
        <w:rPr>
          <w:sz w:val="19"/>
          <w:szCs w:val="19"/>
        </w:rPr>
      </w:pPr>
    </w:p>
    <w:p w14:paraId="4DF90D6D" w14:textId="403B4289" w:rsidR="09078655" w:rsidRPr="001B3131" w:rsidRDefault="09078655" w:rsidP="00D43097">
      <w:pPr>
        <w:pStyle w:val="ListParagraph"/>
        <w:tabs>
          <w:tab w:val="left" w:pos="1821"/>
          <w:tab w:val="left" w:pos="1822"/>
        </w:tabs>
        <w:spacing w:before="122" w:line="254" w:lineRule="auto"/>
        <w:ind w:right="1962" w:firstLine="0"/>
        <w:rPr>
          <w:sz w:val="19"/>
          <w:szCs w:val="19"/>
        </w:rPr>
      </w:pPr>
    </w:p>
    <w:p w14:paraId="0581639C" w14:textId="77777777" w:rsidR="00BB72F5" w:rsidRDefault="3CEF9D08">
      <w:pPr>
        <w:pStyle w:val="Heading1"/>
        <w:numPr>
          <w:ilvl w:val="0"/>
          <w:numId w:val="3"/>
        </w:numPr>
        <w:tabs>
          <w:tab w:val="left" w:pos="1821"/>
          <w:tab w:val="left" w:pos="1822"/>
        </w:tabs>
        <w:spacing w:before="1"/>
      </w:pPr>
      <w:bookmarkStart w:id="1" w:name="_Toc28583165"/>
      <w:r>
        <w:t>Responsibilities</w:t>
      </w:r>
      <w:bookmarkEnd w:id="1"/>
    </w:p>
    <w:p w14:paraId="4FD6FFFC" w14:textId="77777777" w:rsidR="00BB72F5" w:rsidRDefault="008A1779">
      <w:pPr>
        <w:pStyle w:val="BodyText"/>
        <w:spacing w:before="128" w:line="254" w:lineRule="auto"/>
        <w:ind w:left="1389" w:right="597" w:firstLine="0"/>
      </w:pPr>
      <w:r>
        <w:rPr>
          <w:w w:val="105"/>
        </w:rPr>
        <w:t>The HL7 Canada Council has responsibilities related to domestic HL7 activities as well as international HL7 activities.</w:t>
      </w:r>
    </w:p>
    <w:p w14:paraId="062735C0" w14:textId="77777777" w:rsidR="00BB72F5" w:rsidRDefault="008A1779">
      <w:pPr>
        <w:pStyle w:val="ListParagraph"/>
        <w:numPr>
          <w:ilvl w:val="1"/>
          <w:numId w:val="3"/>
        </w:numPr>
        <w:tabs>
          <w:tab w:val="left" w:pos="2397"/>
          <w:tab w:val="left" w:pos="2398"/>
        </w:tabs>
        <w:spacing w:before="115"/>
        <w:rPr>
          <w:sz w:val="19"/>
        </w:rPr>
      </w:pPr>
      <w:r w:rsidRPr="2F019A54">
        <w:rPr>
          <w:w w:val="105"/>
          <w:sz w:val="19"/>
          <w:szCs w:val="19"/>
        </w:rPr>
        <w:t>Domestic</w:t>
      </w:r>
    </w:p>
    <w:p w14:paraId="2945BA01" w14:textId="765F49EB" w:rsidR="00BB72F5" w:rsidRDefault="008A1779" w:rsidP="3E07665A">
      <w:pPr>
        <w:pStyle w:val="ListParagraph"/>
        <w:numPr>
          <w:ilvl w:val="2"/>
          <w:numId w:val="3"/>
        </w:numPr>
        <w:tabs>
          <w:tab w:val="left" w:pos="2686"/>
        </w:tabs>
        <w:spacing w:line="252" w:lineRule="auto"/>
        <w:ind w:right="1451"/>
        <w:rPr>
          <w:sz w:val="19"/>
          <w:szCs w:val="19"/>
        </w:rPr>
      </w:pPr>
      <w:r w:rsidRPr="3E07665A">
        <w:rPr>
          <w:w w:val="105"/>
          <w:sz w:val="19"/>
          <w:szCs w:val="19"/>
        </w:rPr>
        <w:t xml:space="preserve">Review and advise </w:t>
      </w:r>
      <w:r w:rsidRPr="07D1BD8F">
        <w:rPr>
          <w:i/>
          <w:iCs/>
          <w:w w:val="105"/>
          <w:sz w:val="19"/>
          <w:szCs w:val="19"/>
        </w:rPr>
        <w:t xml:space="preserve">The HL7 Canada Secretariat </w:t>
      </w:r>
      <w:r w:rsidRPr="3E07665A">
        <w:rPr>
          <w:w w:val="105"/>
          <w:sz w:val="19"/>
          <w:szCs w:val="19"/>
        </w:rPr>
        <w:t>as necessary regarding terms and conditions of the HL7 Canada Affiliate Agreement to ensure the ongoing value, validity and currency of the Agreement to support the HL7 needs of the</w:t>
      </w:r>
      <w:r w:rsidR="00B336AC" w:rsidRPr="07D1BD8F">
        <w:rPr>
          <w:i/>
          <w:iCs/>
          <w:w w:val="105"/>
          <w:sz w:val="19"/>
          <w:szCs w:val="19"/>
        </w:rPr>
        <w:t xml:space="preserve"> </w:t>
      </w:r>
      <w:r w:rsidR="00B336AC" w:rsidRPr="3E07665A">
        <w:rPr>
          <w:w w:val="105"/>
          <w:sz w:val="19"/>
          <w:szCs w:val="19"/>
        </w:rPr>
        <w:t>HL7 Canada Community.</w:t>
      </w:r>
    </w:p>
    <w:p w14:paraId="384C4F7B" w14:textId="078990DE" w:rsidR="4FA3B75B" w:rsidRDefault="4FA3B75B" w:rsidP="4FA3B75B">
      <w:pPr>
        <w:pStyle w:val="ListParagraph"/>
        <w:numPr>
          <w:ilvl w:val="2"/>
          <w:numId w:val="3"/>
        </w:numPr>
        <w:tabs>
          <w:tab w:val="left" w:pos="2686"/>
        </w:tabs>
        <w:spacing w:before="120" w:line="254" w:lineRule="auto"/>
        <w:ind w:right="2568"/>
        <w:rPr>
          <w:sz w:val="19"/>
          <w:szCs w:val="19"/>
        </w:rPr>
      </w:pPr>
      <w:r w:rsidRPr="4FA3B75B">
        <w:rPr>
          <w:sz w:val="19"/>
          <w:szCs w:val="19"/>
        </w:rPr>
        <w:t>Facilitate and attend HL7 Canada Council calls as well as HL7 Canada Community Calls</w:t>
      </w:r>
    </w:p>
    <w:p w14:paraId="72FD7521" w14:textId="2FE9E895" w:rsidR="00BB72F5" w:rsidRDefault="07E9A74C" w:rsidP="3E07665A">
      <w:pPr>
        <w:pStyle w:val="ListParagraph"/>
        <w:numPr>
          <w:ilvl w:val="2"/>
          <w:numId w:val="3"/>
        </w:numPr>
        <w:tabs>
          <w:tab w:val="left" w:pos="2686"/>
        </w:tabs>
        <w:spacing w:before="120" w:line="254" w:lineRule="auto"/>
        <w:ind w:right="2568"/>
        <w:rPr>
          <w:sz w:val="19"/>
          <w:szCs w:val="19"/>
        </w:rPr>
      </w:pPr>
      <w:r w:rsidRPr="07E9A74C">
        <w:rPr>
          <w:sz w:val="19"/>
          <w:szCs w:val="19"/>
        </w:rPr>
        <w:t>Where possible, participate in conference calls and events that discuss Canadian HL7 matters, representing HL7 Canada positions</w:t>
      </w:r>
      <w:r w:rsidR="008A1779" w:rsidRPr="3E07665A">
        <w:rPr>
          <w:w w:val="105"/>
          <w:sz w:val="19"/>
          <w:szCs w:val="19"/>
        </w:rPr>
        <w:t>.</w:t>
      </w:r>
    </w:p>
    <w:p w14:paraId="008358BF" w14:textId="06F537D3" w:rsidR="00BB72F5" w:rsidRDefault="008A1779" w:rsidP="3E07665A">
      <w:pPr>
        <w:pStyle w:val="ListParagraph"/>
        <w:numPr>
          <w:ilvl w:val="2"/>
          <w:numId w:val="3"/>
        </w:numPr>
        <w:tabs>
          <w:tab w:val="left" w:pos="2686"/>
        </w:tabs>
        <w:spacing w:before="120" w:line="252" w:lineRule="auto"/>
        <w:ind w:right="1714"/>
        <w:rPr>
          <w:sz w:val="19"/>
          <w:szCs w:val="19"/>
        </w:rPr>
      </w:pPr>
      <w:r w:rsidRPr="3E07665A">
        <w:rPr>
          <w:w w:val="105"/>
          <w:sz w:val="19"/>
          <w:szCs w:val="19"/>
        </w:rPr>
        <w:t xml:space="preserve">Advise </w:t>
      </w:r>
      <w:r w:rsidR="008F1398" w:rsidRPr="3E07665A">
        <w:rPr>
          <w:w w:val="105"/>
          <w:sz w:val="19"/>
          <w:szCs w:val="19"/>
        </w:rPr>
        <w:t>the communitie</w:t>
      </w:r>
      <w:r w:rsidRPr="3E07665A">
        <w:rPr>
          <w:w w:val="105"/>
          <w:sz w:val="19"/>
          <w:szCs w:val="19"/>
        </w:rPr>
        <w:t xml:space="preserve">s </w:t>
      </w:r>
      <w:r w:rsidR="07E9A74C" w:rsidRPr="07E9A74C">
        <w:rPr>
          <w:sz w:val="19"/>
          <w:szCs w:val="19"/>
        </w:rPr>
        <w:t xml:space="preserve">of HL7 constituents </w:t>
      </w:r>
      <w:r w:rsidRPr="3E07665A">
        <w:rPr>
          <w:w w:val="105"/>
          <w:sz w:val="19"/>
          <w:szCs w:val="19"/>
        </w:rPr>
        <w:t xml:space="preserve">on the harmonization of processes, policies, standards and other </w:t>
      </w:r>
      <w:r w:rsidR="00B336AC" w:rsidRPr="3E07665A">
        <w:rPr>
          <w:w w:val="105"/>
          <w:sz w:val="19"/>
          <w:szCs w:val="19"/>
        </w:rPr>
        <w:t xml:space="preserve">HL7 </w:t>
      </w:r>
      <w:r w:rsidR="007F1D4A" w:rsidRPr="3E07665A">
        <w:rPr>
          <w:w w:val="105"/>
          <w:sz w:val="19"/>
          <w:szCs w:val="19"/>
        </w:rPr>
        <w:t>International</w:t>
      </w:r>
      <w:r w:rsidR="00B336AC" w:rsidRPr="3E07665A">
        <w:rPr>
          <w:w w:val="105"/>
          <w:sz w:val="19"/>
          <w:szCs w:val="19"/>
        </w:rPr>
        <w:t xml:space="preserve"> </w:t>
      </w:r>
      <w:r w:rsidRPr="3E07665A">
        <w:rPr>
          <w:w w:val="105"/>
          <w:sz w:val="19"/>
          <w:szCs w:val="19"/>
        </w:rPr>
        <w:t>matters where opportunities to harmonize are</w:t>
      </w:r>
      <w:r w:rsidRPr="3E07665A">
        <w:rPr>
          <w:spacing w:val="7"/>
          <w:w w:val="105"/>
          <w:sz w:val="19"/>
          <w:szCs w:val="19"/>
        </w:rPr>
        <w:t xml:space="preserve"> </w:t>
      </w:r>
      <w:r w:rsidRPr="3E07665A">
        <w:rPr>
          <w:w w:val="105"/>
          <w:sz w:val="19"/>
          <w:szCs w:val="19"/>
        </w:rPr>
        <w:t>identified.</w:t>
      </w:r>
    </w:p>
    <w:p w14:paraId="49F03E46" w14:textId="77777777" w:rsidR="00BB72F5" w:rsidRDefault="008A1779">
      <w:pPr>
        <w:pStyle w:val="ListParagraph"/>
        <w:numPr>
          <w:ilvl w:val="2"/>
          <w:numId w:val="3"/>
        </w:numPr>
        <w:tabs>
          <w:tab w:val="left" w:pos="2686"/>
        </w:tabs>
        <w:spacing w:before="122" w:line="249" w:lineRule="auto"/>
        <w:ind w:right="2051"/>
        <w:rPr>
          <w:sz w:val="19"/>
        </w:rPr>
      </w:pPr>
      <w:r w:rsidRPr="2F019A54">
        <w:rPr>
          <w:w w:val="105"/>
          <w:sz w:val="19"/>
          <w:szCs w:val="19"/>
        </w:rPr>
        <w:t>Represent HL7 Canada positions within Canada as generated through the collection of feedback from the HL7 Canadian</w:t>
      </w:r>
      <w:r w:rsidRPr="2F019A54">
        <w:rPr>
          <w:spacing w:val="1"/>
          <w:w w:val="105"/>
          <w:sz w:val="19"/>
          <w:szCs w:val="19"/>
        </w:rPr>
        <w:t xml:space="preserve"> </w:t>
      </w:r>
      <w:r w:rsidRPr="2F019A54">
        <w:rPr>
          <w:w w:val="105"/>
          <w:sz w:val="19"/>
          <w:szCs w:val="19"/>
        </w:rPr>
        <w:t>Constituency.</w:t>
      </w:r>
    </w:p>
    <w:p w14:paraId="09A61909" w14:textId="30D4B4AF" w:rsidR="00BB72F5" w:rsidRPr="004E35E0" w:rsidRDefault="008A1779" w:rsidP="07E9A74C">
      <w:pPr>
        <w:pStyle w:val="ListParagraph"/>
        <w:numPr>
          <w:ilvl w:val="2"/>
          <w:numId w:val="3"/>
        </w:numPr>
        <w:tabs>
          <w:tab w:val="left" w:pos="2686"/>
        </w:tabs>
        <w:spacing w:before="133" w:line="249" w:lineRule="auto"/>
        <w:ind w:right="1602"/>
        <w:rPr>
          <w:sz w:val="19"/>
          <w:szCs w:val="19"/>
        </w:rPr>
      </w:pPr>
      <w:r w:rsidRPr="2F019A54">
        <w:rPr>
          <w:w w:val="105"/>
          <w:sz w:val="19"/>
          <w:szCs w:val="19"/>
        </w:rPr>
        <w:t xml:space="preserve">Consult with InfoCentral </w:t>
      </w:r>
      <w:r w:rsidRPr="2F019A54">
        <w:rPr>
          <w:spacing w:val="2"/>
          <w:w w:val="105"/>
          <w:sz w:val="19"/>
          <w:szCs w:val="19"/>
        </w:rPr>
        <w:t xml:space="preserve">Communities, </w:t>
      </w:r>
      <w:r w:rsidRPr="2F019A54">
        <w:rPr>
          <w:w w:val="105"/>
          <w:sz w:val="19"/>
          <w:szCs w:val="19"/>
        </w:rPr>
        <w:t>Working Groups, providing advice and taking direction as</w:t>
      </w:r>
      <w:r w:rsidRPr="2F019A54">
        <w:rPr>
          <w:spacing w:val="4"/>
          <w:w w:val="105"/>
          <w:sz w:val="19"/>
          <w:szCs w:val="19"/>
        </w:rPr>
        <w:t xml:space="preserve"> </w:t>
      </w:r>
      <w:r w:rsidRPr="2F019A54">
        <w:rPr>
          <w:w w:val="105"/>
          <w:sz w:val="19"/>
          <w:szCs w:val="19"/>
        </w:rPr>
        <w:t>appropriate.</w:t>
      </w:r>
    </w:p>
    <w:p w14:paraId="18720B3B" w14:textId="77777777" w:rsidR="00BB72F5" w:rsidRPr="004E35E0" w:rsidRDefault="07E9A74C">
      <w:pPr>
        <w:pStyle w:val="ListParagraph"/>
        <w:numPr>
          <w:ilvl w:val="2"/>
          <w:numId w:val="3"/>
        </w:numPr>
        <w:tabs>
          <w:tab w:val="left" w:pos="2686"/>
        </w:tabs>
        <w:spacing w:before="133" w:line="249" w:lineRule="auto"/>
        <w:ind w:right="1602"/>
        <w:rPr>
          <w:sz w:val="19"/>
        </w:rPr>
      </w:pPr>
      <w:r w:rsidRPr="07E9A74C">
        <w:rPr>
          <w:sz w:val="19"/>
          <w:szCs w:val="19"/>
        </w:rPr>
        <w:t>Responsible for commissioning HL7 Canada Ballots (e.g., Balloting WG) and ensuring they are conducted in adherence to governing processes and protocols.</w:t>
      </w:r>
    </w:p>
    <w:p w14:paraId="2A0872D9" w14:textId="357504E1" w:rsidR="07E9A74C" w:rsidRDefault="07E9A74C" w:rsidP="07E9A74C">
      <w:pPr>
        <w:pStyle w:val="ListParagraph"/>
        <w:numPr>
          <w:ilvl w:val="2"/>
          <w:numId w:val="3"/>
        </w:numPr>
        <w:tabs>
          <w:tab w:val="left" w:pos="2686"/>
        </w:tabs>
        <w:spacing w:before="133" w:line="249" w:lineRule="auto"/>
        <w:ind w:right="1602"/>
        <w:rPr>
          <w:sz w:val="19"/>
          <w:szCs w:val="19"/>
        </w:rPr>
      </w:pPr>
    </w:p>
    <w:p w14:paraId="6A258410" w14:textId="77777777" w:rsidR="004E35E0" w:rsidRPr="004E35E0" w:rsidRDefault="004E35E0" w:rsidP="004E35E0">
      <w:pPr>
        <w:tabs>
          <w:tab w:val="left" w:pos="2686"/>
        </w:tabs>
        <w:spacing w:before="133" w:line="249" w:lineRule="auto"/>
        <w:ind w:left="1965" w:right="1602"/>
        <w:rPr>
          <w:sz w:val="19"/>
        </w:rPr>
      </w:pPr>
    </w:p>
    <w:p w14:paraId="3C484B68" w14:textId="77777777" w:rsidR="004E35E0" w:rsidRPr="004E35E0" w:rsidRDefault="008A1779" w:rsidP="004E35E0">
      <w:pPr>
        <w:pStyle w:val="ListParagraph"/>
        <w:numPr>
          <w:ilvl w:val="1"/>
          <w:numId w:val="3"/>
        </w:numPr>
        <w:tabs>
          <w:tab w:val="left" w:pos="2397"/>
          <w:tab w:val="left" w:pos="2398"/>
        </w:tabs>
        <w:spacing w:before="95" w:line="254" w:lineRule="auto"/>
        <w:ind w:right="2051"/>
        <w:rPr>
          <w:sz w:val="19"/>
        </w:rPr>
      </w:pPr>
      <w:r w:rsidRPr="2F019A54">
        <w:rPr>
          <w:w w:val="105"/>
          <w:sz w:val="19"/>
          <w:szCs w:val="19"/>
        </w:rPr>
        <w:t>International</w:t>
      </w:r>
    </w:p>
    <w:p w14:paraId="3C819658" w14:textId="77777777" w:rsidR="00BB72F5" w:rsidRPr="004E35E0" w:rsidRDefault="008A1779" w:rsidP="004E35E0">
      <w:pPr>
        <w:pStyle w:val="ListParagraph"/>
        <w:numPr>
          <w:ilvl w:val="2"/>
          <w:numId w:val="3"/>
        </w:numPr>
        <w:tabs>
          <w:tab w:val="left" w:pos="2397"/>
          <w:tab w:val="left" w:pos="2398"/>
        </w:tabs>
        <w:spacing w:before="95" w:line="254" w:lineRule="auto"/>
        <w:ind w:right="2051"/>
        <w:rPr>
          <w:sz w:val="19"/>
        </w:rPr>
      </w:pPr>
      <w:r w:rsidRPr="2F019A54">
        <w:rPr>
          <w:w w:val="105"/>
          <w:sz w:val="19"/>
          <w:szCs w:val="19"/>
        </w:rPr>
        <w:t>Make recommendations to the HL7 Canadian Constituency regarding HL7 matters of interest in</w:t>
      </w:r>
      <w:r w:rsidRPr="2F019A54">
        <w:rPr>
          <w:spacing w:val="3"/>
          <w:w w:val="105"/>
          <w:sz w:val="19"/>
          <w:szCs w:val="19"/>
        </w:rPr>
        <w:t xml:space="preserve"> </w:t>
      </w:r>
      <w:r w:rsidRPr="2F019A54">
        <w:rPr>
          <w:w w:val="105"/>
          <w:sz w:val="19"/>
          <w:szCs w:val="19"/>
        </w:rPr>
        <w:t>Canada.</w:t>
      </w:r>
    </w:p>
    <w:p w14:paraId="52718556" w14:textId="30403F1B" w:rsidR="00BB72F5" w:rsidRDefault="008A1779">
      <w:pPr>
        <w:pStyle w:val="ListParagraph"/>
        <w:numPr>
          <w:ilvl w:val="2"/>
          <w:numId w:val="3"/>
        </w:numPr>
        <w:tabs>
          <w:tab w:val="left" w:pos="2686"/>
        </w:tabs>
        <w:spacing w:before="115"/>
        <w:rPr>
          <w:sz w:val="19"/>
        </w:rPr>
      </w:pPr>
      <w:r w:rsidRPr="2F019A54">
        <w:rPr>
          <w:w w:val="105"/>
          <w:sz w:val="19"/>
          <w:szCs w:val="19"/>
        </w:rPr>
        <w:t>Review and comment on HL7 International</w:t>
      </w:r>
      <w:r w:rsidRPr="2F019A54">
        <w:rPr>
          <w:spacing w:val="6"/>
          <w:w w:val="105"/>
          <w:sz w:val="19"/>
          <w:szCs w:val="19"/>
        </w:rPr>
        <w:t xml:space="preserve"> </w:t>
      </w:r>
      <w:r w:rsidR="006A22E9" w:rsidRPr="2F019A54">
        <w:rPr>
          <w:w w:val="105"/>
          <w:sz w:val="19"/>
          <w:szCs w:val="19"/>
        </w:rPr>
        <w:t>ballots.</w:t>
      </w:r>
    </w:p>
    <w:p w14:paraId="68150623" w14:textId="655810C8" w:rsidR="00BB72F5" w:rsidRDefault="008A1779">
      <w:pPr>
        <w:pStyle w:val="ListParagraph"/>
        <w:numPr>
          <w:ilvl w:val="2"/>
          <w:numId w:val="3"/>
        </w:numPr>
        <w:tabs>
          <w:tab w:val="left" w:pos="2686"/>
        </w:tabs>
        <w:spacing w:line="252" w:lineRule="auto"/>
        <w:ind w:right="1432"/>
        <w:rPr>
          <w:sz w:val="19"/>
        </w:rPr>
      </w:pPr>
      <w:r w:rsidRPr="2F019A54">
        <w:rPr>
          <w:w w:val="105"/>
          <w:sz w:val="19"/>
          <w:szCs w:val="19"/>
        </w:rPr>
        <w:t xml:space="preserve">Lead and sustain Canadian consensus positions on HL7 work items in collaboration with InfoCentral </w:t>
      </w:r>
      <w:r w:rsidRPr="2F019A54">
        <w:rPr>
          <w:spacing w:val="2"/>
          <w:w w:val="105"/>
          <w:sz w:val="19"/>
          <w:szCs w:val="19"/>
        </w:rPr>
        <w:t xml:space="preserve">Communities, </w:t>
      </w:r>
      <w:r w:rsidRPr="2F019A54">
        <w:rPr>
          <w:w w:val="105"/>
          <w:sz w:val="19"/>
          <w:szCs w:val="19"/>
        </w:rPr>
        <w:t>Working Groups, etc., and vote on HL7 International technical and administrative</w:t>
      </w:r>
      <w:r w:rsidRPr="2F019A54">
        <w:rPr>
          <w:spacing w:val="2"/>
          <w:w w:val="105"/>
          <w:sz w:val="19"/>
          <w:szCs w:val="19"/>
        </w:rPr>
        <w:t xml:space="preserve"> </w:t>
      </w:r>
      <w:r w:rsidR="006A22E9" w:rsidRPr="2F019A54">
        <w:rPr>
          <w:w w:val="105"/>
          <w:sz w:val="19"/>
          <w:szCs w:val="19"/>
        </w:rPr>
        <w:t>ballots.</w:t>
      </w:r>
    </w:p>
    <w:p w14:paraId="09995B03" w14:textId="77777777" w:rsidR="00BB72F5" w:rsidRDefault="008A1779">
      <w:pPr>
        <w:pStyle w:val="ListParagraph"/>
        <w:numPr>
          <w:ilvl w:val="3"/>
          <w:numId w:val="3"/>
        </w:numPr>
        <w:tabs>
          <w:tab w:val="left" w:pos="3334"/>
        </w:tabs>
        <w:spacing w:before="117" w:line="247" w:lineRule="auto"/>
        <w:ind w:right="1782"/>
        <w:jc w:val="both"/>
        <w:rPr>
          <w:sz w:val="19"/>
        </w:rPr>
      </w:pPr>
      <w:r w:rsidRPr="2F019A54">
        <w:rPr>
          <w:w w:val="105"/>
          <w:sz w:val="19"/>
          <w:szCs w:val="19"/>
        </w:rPr>
        <w:t>Canadian positions are based directly on feedback generated through</w:t>
      </w:r>
      <w:r w:rsidRPr="2F019A54">
        <w:rPr>
          <w:w w:val="105"/>
          <w:position w:val="1"/>
          <w:sz w:val="19"/>
          <w:szCs w:val="19"/>
        </w:rPr>
        <w:t xml:space="preserve"> consultation with the InfoCentral </w:t>
      </w:r>
      <w:r w:rsidRPr="2F019A54">
        <w:rPr>
          <w:spacing w:val="2"/>
          <w:w w:val="105"/>
          <w:position w:val="1"/>
          <w:sz w:val="19"/>
          <w:szCs w:val="19"/>
        </w:rPr>
        <w:t xml:space="preserve">Communities </w:t>
      </w:r>
      <w:r w:rsidRPr="2F019A54">
        <w:rPr>
          <w:w w:val="105"/>
          <w:position w:val="1"/>
          <w:sz w:val="19"/>
          <w:szCs w:val="19"/>
        </w:rPr>
        <w:t xml:space="preserve">and the HL7 </w:t>
      </w:r>
      <w:r w:rsidRPr="2F019A54">
        <w:rPr>
          <w:w w:val="105"/>
          <w:sz w:val="19"/>
          <w:szCs w:val="19"/>
        </w:rPr>
        <w:t>Canadian Constituency</w:t>
      </w:r>
    </w:p>
    <w:p w14:paraId="5B4543F3" w14:textId="743D4E71" w:rsidR="00BB72F5" w:rsidRDefault="008A1779">
      <w:pPr>
        <w:pStyle w:val="ListParagraph"/>
        <w:numPr>
          <w:ilvl w:val="2"/>
          <w:numId w:val="3"/>
        </w:numPr>
        <w:tabs>
          <w:tab w:val="left" w:pos="2686"/>
        </w:tabs>
        <w:spacing w:before="112" w:line="252" w:lineRule="auto"/>
        <w:ind w:right="1509"/>
        <w:rPr>
          <w:sz w:val="19"/>
        </w:rPr>
      </w:pPr>
      <w:r w:rsidRPr="2F019A54">
        <w:rPr>
          <w:w w:val="105"/>
          <w:sz w:val="19"/>
          <w:szCs w:val="19"/>
        </w:rPr>
        <w:t>Review and advise on HL7 International documents (</w:t>
      </w:r>
      <w:r w:rsidR="006A22E9" w:rsidRPr="2F019A54">
        <w:rPr>
          <w:w w:val="105"/>
          <w:sz w:val="19"/>
          <w:szCs w:val="19"/>
        </w:rPr>
        <w:t>e.g.,</w:t>
      </w:r>
      <w:r w:rsidRPr="2F019A54">
        <w:rPr>
          <w:w w:val="105"/>
          <w:sz w:val="19"/>
          <w:szCs w:val="19"/>
        </w:rPr>
        <w:t xml:space="preserve"> the HL7 Governance </w:t>
      </w:r>
      <w:r w:rsidRPr="2F019A54">
        <w:rPr>
          <w:w w:val="105"/>
          <w:sz w:val="19"/>
          <w:szCs w:val="19"/>
        </w:rPr>
        <w:lastRenderedPageBreak/>
        <w:t xml:space="preserve">and Operations Manual (GOM)) based on feedback from the InfoCentral </w:t>
      </w:r>
      <w:r w:rsidRPr="2F019A54">
        <w:rPr>
          <w:spacing w:val="2"/>
          <w:w w:val="105"/>
          <w:sz w:val="19"/>
          <w:szCs w:val="19"/>
        </w:rPr>
        <w:t xml:space="preserve">Communities </w:t>
      </w:r>
      <w:r w:rsidRPr="2F019A54">
        <w:rPr>
          <w:w w:val="105"/>
          <w:sz w:val="19"/>
          <w:szCs w:val="19"/>
        </w:rPr>
        <w:t>and HL7 Canada Constituency to ensure validity and</w:t>
      </w:r>
      <w:r w:rsidRPr="2F019A54">
        <w:rPr>
          <w:spacing w:val="-40"/>
          <w:w w:val="105"/>
          <w:sz w:val="19"/>
          <w:szCs w:val="19"/>
        </w:rPr>
        <w:t xml:space="preserve"> </w:t>
      </w:r>
      <w:r w:rsidRPr="2F019A54">
        <w:rPr>
          <w:w w:val="105"/>
          <w:sz w:val="19"/>
          <w:szCs w:val="19"/>
        </w:rPr>
        <w:t xml:space="preserve">applicability to the </w:t>
      </w:r>
      <w:r w:rsidR="006C2629" w:rsidRPr="2F019A54">
        <w:rPr>
          <w:w w:val="105"/>
          <w:sz w:val="19"/>
          <w:szCs w:val="19"/>
        </w:rPr>
        <w:t>HL7 Canada Community</w:t>
      </w:r>
      <w:r w:rsidRPr="2F019A54">
        <w:rPr>
          <w:w w:val="105"/>
          <w:sz w:val="19"/>
          <w:szCs w:val="19"/>
        </w:rPr>
        <w:t>.</w:t>
      </w:r>
    </w:p>
    <w:p w14:paraId="0B4CB485" w14:textId="77777777" w:rsidR="00BB72F5" w:rsidRDefault="008A1779">
      <w:pPr>
        <w:pStyle w:val="ListParagraph"/>
        <w:numPr>
          <w:ilvl w:val="2"/>
          <w:numId w:val="3"/>
        </w:numPr>
        <w:tabs>
          <w:tab w:val="left" w:pos="2686"/>
        </w:tabs>
        <w:spacing w:before="125" w:line="252" w:lineRule="auto"/>
        <w:ind w:right="1559"/>
        <w:rPr>
          <w:sz w:val="19"/>
        </w:rPr>
      </w:pPr>
      <w:r w:rsidRPr="2F019A54">
        <w:rPr>
          <w:w w:val="105"/>
          <w:sz w:val="19"/>
          <w:szCs w:val="19"/>
        </w:rPr>
        <w:t xml:space="preserve">On behalf of the InfoCentral </w:t>
      </w:r>
      <w:r w:rsidRPr="2F019A54">
        <w:rPr>
          <w:spacing w:val="2"/>
          <w:w w:val="105"/>
          <w:sz w:val="19"/>
          <w:szCs w:val="19"/>
        </w:rPr>
        <w:t xml:space="preserve">Communities, </w:t>
      </w:r>
      <w:r w:rsidRPr="2F019A54">
        <w:rPr>
          <w:w w:val="105"/>
          <w:sz w:val="19"/>
          <w:szCs w:val="19"/>
        </w:rPr>
        <w:t>maintain awareness of HL7 International matters through participation in HL7 governance / work group conference calls and / or HL7 Working Group Meetings (WGMs) and liaise with the HL7 Canadian</w:t>
      </w:r>
      <w:r w:rsidRPr="2F019A54">
        <w:rPr>
          <w:spacing w:val="4"/>
          <w:w w:val="105"/>
          <w:sz w:val="19"/>
          <w:szCs w:val="19"/>
        </w:rPr>
        <w:t xml:space="preserve"> </w:t>
      </w:r>
      <w:r w:rsidRPr="2F019A54">
        <w:rPr>
          <w:w w:val="105"/>
          <w:sz w:val="19"/>
          <w:szCs w:val="19"/>
        </w:rPr>
        <w:t>Constituency.</w:t>
      </w:r>
    </w:p>
    <w:p w14:paraId="18B613BB" w14:textId="77777777" w:rsidR="00BB72F5" w:rsidRDefault="008A1779">
      <w:pPr>
        <w:pStyle w:val="ListParagraph"/>
        <w:numPr>
          <w:ilvl w:val="2"/>
          <w:numId w:val="3"/>
        </w:numPr>
        <w:tabs>
          <w:tab w:val="left" w:pos="2686"/>
        </w:tabs>
        <w:spacing w:before="119" w:line="252" w:lineRule="auto"/>
        <w:ind w:right="1439"/>
        <w:rPr>
          <w:sz w:val="19"/>
        </w:rPr>
      </w:pPr>
      <w:r w:rsidRPr="2F019A54">
        <w:rPr>
          <w:w w:val="105"/>
          <w:sz w:val="19"/>
          <w:szCs w:val="19"/>
        </w:rPr>
        <w:t xml:space="preserve">Represent HL7 Canadian interests at HL7 International meetings and / or conference calls based on feedback from the InfoCentral </w:t>
      </w:r>
      <w:r w:rsidRPr="2F019A54">
        <w:rPr>
          <w:spacing w:val="2"/>
          <w:w w:val="105"/>
          <w:sz w:val="19"/>
          <w:szCs w:val="19"/>
        </w:rPr>
        <w:t xml:space="preserve">Communities </w:t>
      </w:r>
      <w:r w:rsidRPr="2F019A54">
        <w:rPr>
          <w:w w:val="105"/>
          <w:sz w:val="19"/>
          <w:szCs w:val="19"/>
        </w:rPr>
        <w:t>and HL7 Canadian</w:t>
      </w:r>
      <w:r w:rsidRPr="2F019A54">
        <w:rPr>
          <w:spacing w:val="1"/>
          <w:w w:val="105"/>
          <w:sz w:val="19"/>
          <w:szCs w:val="19"/>
        </w:rPr>
        <w:t xml:space="preserve"> </w:t>
      </w:r>
      <w:r w:rsidRPr="2F019A54">
        <w:rPr>
          <w:w w:val="105"/>
          <w:sz w:val="19"/>
          <w:szCs w:val="19"/>
        </w:rPr>
        <w:t>Constituency.</w:t>
      </w:r>
    </w:p>
    <w:p w14:paraId="1C1FB65E" w14:textId="77777777" w:rsidR="00BB72F5" w:rsidRDefault="008A1779">
      <w:pPr>
        <w:pStyle w:val="ListParagraph"/>
        <w:numPr>
          <w:ilvl w:val="2"/>
          <w:numId w:val="3"/>
        </w:numPr>
        <w:tabs>
          <w:tab w:val="left" w:pos="2686"/>
        </w:tabs>
        <w:spacing w:before="123" w:line="254" w:lineRule="auto"/>
        <w:ind w:right="1536"/>
        <w:rPr>
          <w:sz w:val="19"/>
        </w:rPr>
      </w:pPr>
      <w:r w:rsidRPr="2F019A54">
        <w:rPr>
          <w:w w:val="105"/>
          <w:sz w:val="19"/>
          <w:szCs w:val="19"/>
        </w:rPr>
        <w:t>Review and advise on voting direction for HL7 International Council elections and other voting where only the Affiliate Chair votes on behalf of HL7</w:t>
      </w:r>
      <w:r w:rsidRPr="2F019A54">
        <w:rPr>
          <w:spacing w:val="-16"/>
          <w:w w:val="105"/>
          <w:sz w:val="19"/>
          <w:szCs w:val="19"/>
        </w:rPr>
        <w:t xml:space="preserve"> </w:t>
      </w:r>
      <w:r w:rsidRPr="2F019A54">
        <w:rPr>
          <w:w w:val="105"/>
          <w:sz w:val="19"/>
          <w:szCs w:val="19"/>
        </w:rPr>
        <w:t>Canada.</w:t>
      </w:r>
    </w:p>
    <w:p w14:paraId="07A3E7ED" w14:textId="6596454F" w:rsidR="00BB72F5" w:rsidRDefault="008A1779" w:rsidP="07D1BD8F">
      <w:pPr>
        <w:pStyle w:val="ListParagraph"/>
        <w:numPr>
          <w:ilvl w:val="2"/>
          <w:numId w:val="3"/>
        </w:numPr>
        <w:tabs>
          <w:tab w:val="left" w:pos="2686"/>
        </w:tabs>
        <w:spacing w:before="115"/>
        <w:rPr>
          <w:sz w:val="19"/>
          <w:szCs w:val="19"/>
        </w:rPr>
      </w:pPr>
      <w:r w:rsidRPr="2F019A54">
        <w:rPr>
          <w:w w:val="105"/>
          <w:sz w:val="19"/>
          <w:szCs w:val="19"/>
        </w:rPr>
        <w:t>Support of HL7 International Voting Activities</w:t>
      </w:r>
    </w:p>
    <w:p w14:paraId="36053648" w14:textId="2EB11D23" w:rsidR="00BB72F5" w:rsidRDefault="008A1779" w:rsidP="3E07665A">
      <w:pPr>
        <w:pStyle w:val="ListParagraph"/>
        <w:numPr>
          <w:ilvl w:val="3"/>
          <w:numId w:val="3"/>
        </w:numPr>
        <w:tabs>
          <w:tab w:val="left" w:pos="3334"/>
        </w:tabs>
        <w:spacing w:before="129" w:line="247" w:lineRule="auto"/>
        <w:ind w:right="2087"/>
        <w:jc w:val="both"/>
        <w:rPr>
          <w:sz w:val="19"/>
          <w:szCs w:val="19"/>
        </w:rPr>
      </w:pPr>
      <w:r w:rsidRPr="3E07665A">
        <w:rPr>
          <w:w w:val="105"/>
          <w:sz w:val="19"/>
          <w:szCs w:val="19"/>
        </w:rPr>
        <w:t xml:space="preserve">The HL7 Canada Council will support the organization </w:t>
      </w:r>
      <w:r w:rsidR="006A22E9" w:rsidRPr="3E07665A">
        <w:rPr>
          <w:w w:val="105"/>
          <w:sz w:val="19"/>
          <w:szCs w:val="19"/>
        </w:rPr>
        <w:t>of voting</w:t>
      </w:r>
      <w:r w:rsidRPr="3E07665A">
        <w:rPr>
          <w:w w:val="105"/>
          <w:sz w:val="19"/>
          <w:szCs w:val="19"/>
        </w:rPr>
        <w:t xml:space="preserve"> obligations across Affiliate membership to facilitate voting </w:t>
      </w:r>
      <w:r w:rsidR="00B420CD" w:rsidRPr="3E07665A">
        <w:rPr>
          <w:w w:val="105"/>
          <w:sz w:val="19"/>
          <w:szCs w:val="19"/>
        </w:rPr>
        <w:t>activities including</w:t>
      </w:r>
      <w:r w:rsidRPr="3E07665A">
        <w:rPr>
          <w:w w:val="105"/>
          <w:sz w:val="19"/>
          <w:szCs w:val="19"/>
        </w:rPr>
        <w:t>, but not limited to, HL7 International Ballots and HL7 International Board</w:t>
      </w:r>
      <w:r w:rsidRPr="3E07665A">
        <w:rPr>
          <w:spacing w:val="-1"/>
          <w:w w:val="105"/>
          <w:sz w:val="19"/>
          <w:szCs w:val="19"/>
        </w:rPr>
        <w:t xml:space="preserve"> </w:t>
      </w:r>
      <w:r w:rsidRPr="3E07665A">
        <w:rPr>
          <w:w w:val="105"/>
          <w:sz w:val="19"/>
          <w:szCs w:val="19"/>
        </w:rPr>
        <w:t>elections</w:t>
      </w:r>
    </w:p>
    <w:p w14:paraId="2AF26EEF" w14:textId="52585D18" w:rsidR="00BB72F5" w:rsidRDefault="008A1779" w:rsidP="00C323A6">
      <w:pPr>
        <w:pStyle w:val="ListParagraph"/>
        <w:numPr>
          <w:ilvl w:val="4"/>
          <w:numId w:val="3"/>
        </w:numPr>
        <w:tabs>
          <w:tab w:val="left" w:pos="3333"/>
          <w:tab w:val="left" w:pos="3334"/>
        </w:tabs>
        <w:spacing w:before="117" w:line="247" w:lineRule="auto"/>
        <w:ind w:right="1377"/>
        <w:rPr>
          <w:sz w:val="19"/>
          <w:szCs w:val="19"/>
        </w:rPr>
      </w:pPr>
      <w:r w:rsidRPr="3E07665A">
        <w:rPr>
          <w:w w:val="105"/>
          <w:sz w:val="19"/>
          <w:szCs w:val="19"/>
        </w:rPr>
        <w:t>The total number of allocated Canadian votes is determined based on the</w:t>
      </w:r>
      <w:r w:rsidR="07D1BD8F" w:rsidRPr="07D1BD8F">
        <w:rPr>
          <w:sz w:val="19"/>
          <w:szCs w:val="19"/>
        </w:rPr>
        <w:t xml:space="preserve"> structure outlined in the HL7 Canada Affiliate Agreement (i.e., as of 2024, representing 10% of the number of dues-paying </w:t>
      </w:r>
      <w:r w:rsidR="07D1BD8F" w:rsidRPr="00C323A6">
        <w:rPr>
          <w:i/>
          <w:iCs/>
          <w:sz w:val="19"/>
          <w:szCs w:val="19"/>
        </w:rPr>
        <w:t>named members</w:t>
      </w:r>
      <w:r w:rsidR="07D1BD8F" w:rsidRPr="07D1BD8F">
        <w:rPr>
          <w:sz w:val="19"/>
          <w:szCs w:val="19"/>
        </w:rPr>
        <w:t xml:space="preserve"> in the Affiliate). </w:t>
      </w:r>
    </w:p>
    <w:p w14:paraId="5BB6D514" w14:textId="0901F416" w:rsidR="00BB72F5" w:rsidRDefault="55814601" w:rsidP="00C636DC">
      <w:pPr>
        <w:pStyle w:val="ListParagraph"/>
        <w:numPr>
          <w:ilvl w:val="4"/>
          <w:numId w:val="3"/>
        </w:numPr>
        <w:tabs>
          <w:tab w:val="left" w:pos="2686"/>
        </w:tabs>
        <w:spacing w:before="125" w:line="252" w:lineRule="auto"/>
        <w:ind w:right="1687"/>
        <w:rPr>
          <w:sz w:val="19"/>
          <w:szCs w:val="19"/>
        </w:rPr>
      </w:pPr>
      <w:r w:rsidRPr="55814601">
        <w:rPr>
          <w:sz w:val="19"/>
          <w:szCs w:val="19"/>
        </w:rPr>
        <w:t xml:space="preserve">HL7 Canada Council Members may be requested to act as proxies for HL7 International Ballots and HL7 International Board elections. For example, in cases where the total number of allocated votes exceeds the available named voters in a HL7 International ballot cycle. </w:t>
      </w:r>
    </w:p>
    <w:p w14:paraId="617DCDF8" w14:textId="7474D721" w:rsidR="00BB72F5" w:rsidRDefault="55814601" w:rsidP="00C636DC">
      <w:pPr>
        <w:pStyle w:val="ListParagraph"/>
        <w:numPr>
          <w:ilvl w:val="5"/>
          <w:numId w:val="3"/>
        </w:numPr>
        <w:tabs>
          <w:tab w:val="left" w:pos="2686"/>
        </w:tabs>
        <w:spacing w:before="125" w:line="252" w:lineRule="auto"/>
        <w:ind w:right="1687"/>
        <w:rPr>
          <w:sz w:val="19"/>
          <w:szCs w:val="19"/>
        </w:rPr>
      </w:pPr>
      <w:r w:rsidRPr="55814601">
        <w:rPr>
          <w:sz w:val="19"/>
          <w:szCs w:val="19"/>
        </w:rPr>
        <w:t>In cases where proxies are used, the proxy will vote in accordance with the Canadian consensus positions on the material (e.g., link overall ballot vote on a specification to the original submitter)</w:t>
      </w:r>
    </w:p>
    <w:p w14:paraId="07DD7F38" w14:textId="3E5B3AAA" w:rsidR="55814601" w:rsidRDefault="55814601" w:rsidP="00C636DC">
      <w:pPr>
        <w:pStyle w:val="ListParagraph"/>
        <w:tabs>
          <w:tab w:val="left" w:pos="3333"/>
          <w:tab w:val="left" w:pos="3334"/>
        </w:tabs>
        <w:spacing w:before="117" w:line="247" w:lineRule="auto"/>
        <w:ind w:right="1377" w:firstLine="0"/>
        <w:rPr>
          <w:sz w:val="19"/>
          <w:szCs w:val="19"/>
        </w:rPr>
      </w:pPr>
    </w:p>
    <w:p w14:paraId="01003111" w14:textId="086B60EA" w:rsidR="00BB72F5" w:rsidRDefault="07D1BD8F" w:rsidP="3E07665A">
      <w:pPr>
        <w:pStyle w:val="ListParagraph"/>
        <w:numPr>
          <w:ilvl w:val="3"/>
          <w:numId w:val="3"/>
        </w:numPr>
        <w:tabs>
          <w:tab w:val="left" w:pos="3333"/>
          <w:tab w:val="left" w:pos="3334"/>
        </w:tabs>
        <w:spacing w:before="117" w:line="247" w:lineRule="auto"/>
        <w:ind w:right="1377"/>
        <w:rPr>
          <w:sz w:val="19"/>
          <w:szCs w:val="19"/>
        </w:rPr>
      </w:pPr>
      <w:r w:rsidRPr="07D1BD8F">
        <w:rPr>
          <w:sz w:val="19"/>
          <w:szCs w:val="19"/>
        </w:rPr>
        <w:t xml:space="preserve">HL7 Canada </w:t>
      </w:r>
      <w:r w:rsidR="00B4631B">
        <w:rPr>
          <w:sz w:val="19"/>
          <w:szCs w:val="19"/>
        </w:rPr>
        <w:t xml:space="preserve">Council </w:t>
      </w:r>
      <w:r w:rsidRPr="07D1BD8F">
        <w:rPr>
          <w:sz w:val="19"/>
          <w:szCs w:val="19"/>
        </w:rPr>
        <w:t xml:space="preserve">is responsible </w:t>
      </w:r>
      <w:r w:rsidR="00B4631B">
        <w:rPr>
          <w:sz w:val="19"/>
          <w:szCs w:val="19"/>
        </w:rPr>
        <w:t xml:space="preserve">(in </w:t>
      </w:r>
      <w:r w:rsidR="00A7476F">
        <w:rPr>
          <w:sz w:val="19"/>
          <w:szCs w:val="19"/>
        </w:rPr>
        <w:t xml:space="preserve">consultation with the HL7 Canada </w:t>
      </w:r>
      <w:r w:rsidR="00C77779">
        <w:rPr>
          <w:sz w:val="19"/>
          <w:szCs w:val="19"/>
        </w:rPr>
        <w:t>membership</w:t>
      </w:r>
      <w:r w:rsidR="00A7476F">
        <w:rPr>
          <w:sz w:val="19"/>
          <w:szCs w:val="19"/>
        </w:rPr>
        <w:t xml:space="preserve">) </w:t>
      </w:r>
      <w:r w:rsidRPr="07D1BD8F">
        <w:rPr>
          <w:sz w:val="19"/>
          <w:szCs w:val="19"/>
        </w:rPr>
        <w:t xml:space="preserve">for establishing the Membership Dues Schedule as well as membership structures, including but not limited to: membership </w:t>
      </w:r>
      <w:proofErr w:type="gramStart"/>
      <w:r w:rsidRPr="07D1BD8F">
        <w:rPr>
          <w:sz w:val="19"/>
          <w:szCs w:val="19"/>
        </w:rPr>
        <w:t xml:space="preserve">categories, </w:t>
      </w:r>
      <w:r w:rsidRPr="00C323A6">
        <w:rPr>
          <w:color w:val="FF0000"/>
          <w:sz w:val="19"/>
          <w:szCs w:val="19"/>
        </w:rPr>
        <w:t xml:space="preserve"> the</w:t>
      </w:r>
      <w:proofErr w:type="gramEnd"/>
      <w:r w:rsidRPr="00C323A6">
        <w:rPr>
          <w:color w:val="FF0000"/>
          <w:sz w:val="19"/>
          <w:szCs w:val="19"/>
        </w:rPr>
        <w:t xml:space="preserve"> determination of </w:t>
      </w:r>
      <w:r w:rsidRPr="009C1C42">
        <w:rPr>
          <w:i/>
          <w:iCs/>
          <w:color w:val="FF0000"/>
          <w:sz w:val="19"/>
          <w:szCs w:val="19"/>
        </w:rPr>
        <w:t>membership counts</w:t>
      </w:r>
      <w:r w:rsidRPr="00C636DC">
        <w:rPr>
          <w:color w:val="FF0000"/>
          <w:sz w:val="19"/>
          <w:szCs w:val="19"/>
        </w:rPr>
        <w:t xml:space="preserve"> for </w:t>
      </w:r>
      <w:r w:rsidRPr="07D1BD8F">
        <w:rPr>
          <w:color w:val="FF0000"/>
          <w:sz w:val="19"/>
          <w:szCs w:val="19"/>
        </w:rPr>
        <w:t xml:space="preserve">organizational </w:t>
      </w:r>
      <w:r w:rsidRPr="009C1C42">
        <w:rPr>
          <w:color w:val="FF0000"/>
          <w:sz w:val="19"/>
          <w:szCs w:val="19"/>
        </w:rPr>
        <w:t>membership categories</w:t>
      </w:r>
      <w:r w:rsidRPr="07D1BD8F">
        <w:rPr>
          <w:sz w:val="19"/>
          <w:szCs w:val="19"/>
        </w:rPr>
        <w:t xml:space="preserve">, fees payable, and the number of votes that may be exercised within the Affiliate by a member in each membership category.  </w:t>
      </w:r>
    </w:p>
    <w:p w14:paraId="7F670288" w14:textId="77777777" w:rsidR="00BB72F5" w:rsidRDefault="008A1779">
      <w:pPr>
        <w:pStyle w:val="ListParagraph"/>
        <w:numPr>
          <w:ilvl w:val="1"/>
          <w:numId w:val="3"/>
        </w:numPr>
        <w:tabs>
          <w:tab w:val="left" w:pos="2397"/>
          <w:tab w:val="left" w:pos="2398"/>
        </w:tabs>
        <w:spacing w:before="124"/>
        <w:rPr>
          <w:sz w:val="19"/>
        </w:rPr>
      </w:pPr>
      <w:r w:rsidRPr="2F019A54">
        <w:rPr>
          <w:w w:val="105"/>
          <w:sz w:val="19"/>
          <w:szCs w:val="19"/>
        </w:rPr>
        <w:t>General</w:t>
      </w:r>
    </w:p>
    <w:p w14:paraId="2DD925CD" w14:textId="77777777" w:rsidR="00BB72F5" w:rsidRDefault="008A1779" w:rsidP="003B5EEF">
      <w:pPr>
        <w:pStyle w:val="BodyText"/>
        <w:spacing w:before="129"/>
        <w:ind w:left="1650" w:firstLine="315"/>
      </w:pPr>
      <w:r>
        <w:rPr>
          <w:w w:val="105"/>
        </w:rPr>
        <w:t>The Council has the following additional roles and responsibilities:</w:t>
      </w:r>
    </w:p>
    <w:p w14:paraId="7E8BFB5E" w14:textId="77777777" w:rsidR="00BB72F5" w:rsidRDefault="008A1779" w:rsidP="3E07665A">
      <w:pPr>
        <w:pStyle w:val="ListParagraph"/>
        <w:numPr>
          <w:ilvl w:val="2"/>
          <w:numId w:val="3"/>
        </w:numPr>
        <w:tabs>
          <w:tab w:val="left" w:pos="2686"/>
        </w:tabs>
        <w:spacing w:line="249" w:lineRule="auto"/>
        <w:ind w:right="1803"/>
        <w:rPr>
          <w:sz w:val="19"/>
          <w:szCs w:val="19"/>
        </w:rPr>
      </w:pPr>
      <w:r w:rsidRPr="3E07665A">
        <w:rPr>
          <w:w w:val="105"/>
          <w:sz w:val="19"/>
          <w:szCs w:val="19"/>
        </w:rPr>
        <w:t xml:space="preserve">Promote and support the use of </w:t>
      </w:r>
      <w:r w:rsidR="006C2629" w:rsidRPr="3E07665A">
        <w:rPr>
          <w:w w:val="105"/>
          <w:sz w:val="19"/>
          <w:szCs w:val="19"/>
        </w:rPr>
        <w:t xml:space="preserve">HL7-related </w:t>
      </w:r>
      <w:r w:rsidRPr="3E07665A">
        <w:rPr>
          <w:w w:val="105"/>
          <w:sz w:val="19"/>
          <w:szCs w:val="19"/>
        </w:rPr>
        <w:t>pan-Canadian health information standards</w:t>
      </w:r>
      <w:r w:rsidR="006C2629" w:rsidRPr="3E07665A">
        <w:rPr>
          <w:w w:val="105"/>
          <w:sz w:val="19"/>
          <w:szCs w:val="19"/>
        </w:rPr>
        <w:t>.</w:t>
      </w:r>
    </w:p>
    <w:p w14:paraId="5B373371" w14:textId="77777777" w:rsidR="00BB72F5" w:rsidRDefault="008A1779">
      <w:pPr>
        <w:pStyle w:val="ListParagraph"/>
        <w:numPr>
          <w:ilvl w:val="2"/>
          <w:numId w:val="3"/>
        </w:numPr>
        <w:tabs>
          <w:tab w:val="left" w:pos="2686"/>
        </w:tabs>
        <w:spacing w:before="124" w:line="254" w:lineRule="auto"/>
        <w:ind w:right="1932"/>
        <w:rPr>
          <w:sz w:val="19"/>
        </w:rPr>
      </w:pPr>
      <w:r w:rsidRPr="2F019A54">
        <w:rPr>
          <w:w w:val="105"/>
          <w:sz w:val="19"/>
          <w:szCs w:val="19"/>
        </w:rPr>
        <w:t>Promote and support domestic and international HL7 harmonization to the benefit of health information standards in</w:t>
      </w:r>
      <w:r w:rsidRPr="2F019A54">
        <w:rPr>
          <w:spacing w:val="2"/>
          <w:w w:val="105"/>
          <w:sz w:val="19"/>
          <w:szCs w:val="19"/>
        </w:rPr>
        <w:t xml:space="preserve"> </w:t>
      </w:r>
      <w:r w:rsidRPr="2F019A54">
        <w:rPr>
          <w:w w:val="105"/>
          <w:sz w:val="19"/>
          <w:szCs w:val="19"/>
        </w:rPr>
        <w:t>Canada.</w:t>
      </w:r>
    </w:p>
    <w:p w14:paraId="6FBD5E46" w14:textId="77777777" w:rsidR="00BB72F5" w:rsidRDefault="008A1779">
      <w:pPr>
        <w:pStyle w:val="ListParagraph"/>
        <w:numPr>
          <w:ilvl w:val="2"/>
          <w:numId w:val="3"/>
        </w:numPr>
        <w:tabs>
          <w:tab w:val="left" w:pos="2686"/>
        </w:tabs>
        <w:spacing w:before="116" w:line="254" w:lineRule="auto"/>
        <w:ind w:right="1552"/>
        <w:rPr>
          <w:sz w:val="19"/>
        </w:rPr>
      </w:pPr>
      <w:r w:rsidRPr="2F019A54">
        <w:rPr>
          <w:w w:val="105"/>
          <w:sz w:val="19"/>
          <w:szCs w:val="19"/>
        </w:rPr>
        <w:lastRenderedPageBreak/>
        <w:t>Ensure that consensus positions, advice and decisions are reached with appropriate consultation and in an open, transparent and accountable manner that avoids preponderance of influence of any one stakeholder</w:t>
      </w:r>
      <w:r w:rsidRPr="2F019A54">
        <w:rPr>
          <w:spacing w:val="-3"/>
          <w:w w:val="105"/>
          <w:sz w:val="19"/>
          <w:szCs w:val="19"/>
        </w:rPr>
        <w:t xml:space="preserve"> </w:t>
      </w:r>
      <w:r w:rsidRPr="2F019A54">
        <w:rPr>
          <w:w w:val="105"/>
          <w:sz w:val="19"/>
          <w:szCs w:val="19"/>
        </w:rPr>
        <w:t>group.</w:t>
      </w:r>
    </w:p>
    <w:p w14:paraId="4ED696AB" w14:textId="77777777" w:rsidR="00BB72F5" w:rsidRDefault="00BB72F5">
      <w:pPr>
        <w:pStyle w:val="BodyText"/>
        <w:spacing w:before="9"/>
        <w:ind w:left="0" w:firstLine="0"/>
        <w:rPr>
          <w:sz w:val="18"/>
        </w:rPr>
      </w:pPr>
    </w:p>
    <w:p w14:paraId="195F060D" w14:textId="77777777" w:rsidR="00BB72F5" w:rsidRDefault="3CEF9D08">
      <w:pPr>
        <w:pStyle w:val="Heading1"/>
        <w:numPr>
          <w:ilvl w:val="0"/>
          <w:numId w:val="3"/>
        </w:numPr>
        <w:tabs>
          <w:tab w:val="left" w:pos="1821"/>
          <w:tab w:val="left" w:pos="1822"/>
        </w:tabs>
      </w:pPr>
      <w:bookmarkStart w:id="2" w:name="_Toc28583166"/>
      <w:r>
        <w:t>Accountability</w:t>
      </w:r>
      <w:bookmarkEnd w:id="2"/>
      <w:r w:rsidR="07E9A74C">
        <w:br/>
      </w:r>
    </w:p>
    <w:p w14:paraId="6D77D1B9" w14:textId="1A719A85" w:rsidR="00BB72F5" w:rsidRDefault="00213F99">
      <w:pPr>
        <w:pStyle w:val="ListParagraph"/>
        <w:numPr>
          <w:ilvl w:val="1"/>
          <w:numId w:val="3"/>
        </w:numPr>
        <w:tabs>
          <w:tab w:val="left" w:pos="2397"/>
          <w:tab w:val="left" w:pos="2398"/>
        </w:tabs>
        <w:spacing w:before="95" w:line="254" w:lineRule="auto"/>
        <w:ind w:right="2065"/>
        <w:rPr>
          <w:sz w:val="19"/>
        </w:rPr>
      </w:pPr>
      <w:r>
        <w:rPr>
          <w:w w:val="105"/>
          <w:sz w:val="19"/>
          <w:szCs w:val="19"/>
        </w:rPr>
        <w:t>HL7 Canada</w:t>
      </w:r>
      <w:r w:rsidR="008A1779" w:rsidRPr="2F019A54">
        <w:rPr>
          <w:w w:val="105"/>
          <w:sz w:val="19"/>
          <w:szCs w:val="19"/>
        </w:rPr>
        <w:t xml:space="preserve"> is accountable to HL7 International through the HL7 Canada Affiliate</w:t>
      </w:r>
      <w:r w:rsidR="008A1779" w:rsidRPr="2F019A54">
        <w:rPr>
          <w:spacing w:val="3"/>
          <w:w w:val="105"/>
          <w:sz w:val="19"/>
          <w:szCs w:val="19"/>
        </w:rPr>
        <w:t xml:space="preserve"> </w:t>
      </w:r>
      <w:r w:rsidR="008A1779" w:rsidRPr="2F019A54">
        <w:rPr>
          <w:w w:val="105"/>
          <w:sz w:val="19"/>
          <w:szCs w:val="19"/>
        </w:rPr>
        <w:t>Agreement</w:t>
      </w:r>
      <w:r>
        <w:rPr>
          <w:w w:val="105"/>
          <w:sz w:val="19"/>
          <w:szCs w:val="19"/>
        </w:rPr>
        <w:t xml:space="preserve">, </w:t>
      </w:r>
      <w:r w:rsidR="00A46433">
        <w:rPr>
          <w:w w:val="105"/>
          <w:sz w:val="19"/>
          <w:szCs w:val="19"/>
        </w:rPr>
        <w:t>to which Canada Health Infoway is the signatory</w:t>
      </w:r>
      <w:r w:rsidR="008A1779" w:rsidRPr="2F019A54">
        <w:rPr>
          <w:w w:val="105"/>
          <w:sz w:val="19"/>
          <w:szCs w:val="19"/>
        </w:rPr>
        <w:t>.</w:t>
      </w:r>
    </w:p>
    <w:p w14:paraId="28B59E78" w14:textId="1341ABEC" w:rsidR="00BB72F5" w:rsidRDefault="00A46433">
      <w:pPr>
        <w:pStyle w:val="ListParagraph"/>
        <w:numPr>
          <w:ilvl w:val="1"/>
          <w:numId w:val="3"/>
        </w:numPr>
        <w:tabs>
          <w:tab w:val="left" w:pos="2397"/>
          <w:tab w:val="left" w:pos="2398"/>
        </w:tabs>
        <w:spacing w:before="115" w:line="254" w:lineRule="auto"/>
        <w:ind w:right="1484"/>
        <w:rPr>
          <w:sz w:val="19"/>
        </w:rPr>
      </w:pPr>
      <w:r>
        <w:rPr>
          <w:w w:val="105"/>
          <w:sz w:val="19"/>
          <w:szCs w:val="19"/>
        </w:rPr>
        <w:t>HL7 Canada</w:t>
      </w:r>
      <w:r w:rsidR="008A1779" w:rsidRPr="2F019A54">
        <w:rPr>
          <w:w w:val="105"/>
          <w:sz w:val="19"/>
          <w:szCs w:val="19"/>
        </w:rPr>
        <w:t xml:space="preserve"> is responsible for the domestic and international activities of the HL7 Canada mandate via the HL7</w:t>
      </w:r>
      <w:r w:rsidR="008A1779" w:rsidRPr="2F019A54">
        <w:rPr>
          <w:spacing w:val="9"/>
          <w:w w:val="105"/>
          <w:sz w:val="19"/>
          <w:szCs w:val="19"/>
        </w:rPr>
        <w:t xml:space="preserve"> </w:t>
      </w:r>
      <w:r w:rsidR="008A1779" w:rsidRPr="2F019A54">
        <w:rPr>
          <w:w w:val="105"/>
          <w:sz w:val="19"/>
          <w:szCs w:val="19"/>
        </w:rPr>
        <w:t>Community.</w:t>
      </w:r>
    </w:p>
    <w:p w14:paraId="5A8D2999" w14:textId="4E74A70E" w:rsidR="00BB72F5" w:rsidRDefault="008A1779">
      <w:pPr>
        <w:pStyle w:val="ListParagraph"/>
        <w:numPr>
          <w:ilvl w:val="1"/>
          <w:numId w:val="3"/>
        </w:numPr>
        <w:tabs>
          <w:tab w:val="left" w:pos="2397"/>
          <w:tab w:val="left" w:pos="2398"/>
        </w:tabs>
        <w:spacing w:before="120" w:line="249" w:lineRule="auto"/>
        <w:ind w:right="1710"/>
        <w:rPr>
          <w:sz w:val="19"/>
        </w:rPr>
      </w:pPr>
      <w:r w:rsidRPr="2F019A54">
        <w:rPr>
          <w:w w:val="105"/>
          <w:sz w:val="19"/>
          <w:szCs w:val="19"/>
        </w:rPr>
        <w:t xml:space="preserve">The HL7 Canada Council is accountable to </w:t>
      </w:r>
      <w:r w:rsidR="003D19B9">
        <w:rPr>
          <w:w w:val="105"/>
          <w:sz w:val="19"/>
          <w:szCs w:val="19"/>
        </w:rPr>
        <w:t>H</w:t>
      </w:r>
      <w:r w:rsidRPr="2F019A54">
        <w:rPr>
          <w:w w:val="105"/>
          <w:sz w:val="19"/>
          <w:szCs w:val="19"/>
        </w:rPr>
        <w:t>L7</w:t>
      </w:r>
      <w:r w:rsidR="00803288">
        <w:rPr>
          <w:w w:val="105"/>
          <w:sz w:val="19"/>
          <w:szCs w:val="19"/>
        </w:rPr>
        <w:t xml:space="preserve"> International</w:t>
      </w:r>
      <w:r w:rsidRPr="2F019A54">
        <w:rPr>
          <w:w w:val="105"/>
          <w:sz w:val="19"/>
          <w:szCs w:val="19"/>
        </w:rPr>
        <w:t xml:space="preserve"> through the HL7 Canada</w:t>
      </w:r>
      <w:r w:rsidRPr="2F019A54">
        <w:rPr>
          <w:spacing w:val="1"/>
          <w:w w:val="105"/>
          <w:sz w:val="19"/>
          <w:szCs w:val="19"/>
        </w:rPr>
        <w:t xml:space="preserve"> </w:t>
      </w:r>
      <w:r w:rsidRPr="2F019A54">
        <w:rPr>
          <w:w w:val="105"/>
          <w:sz w:val="19"/>
          <w:szCs w:val="19"/>
        </w:rPr>
        <w:t>Chair.</w:t>
      </w:r>
    </w:p>
    <w:p w14:paraId="7481C1C6" w14:textId="77777777" w:rsidR="00BB72F5" w:rsidRDefault="00BB72F5">
      <w:pPr>
        <w:pStyle w:val="BodyText"/>
        <w:spacing w:before="7"/>
        <w:ind w:left="0" w:firstLine="0"/>
      </w:pPr>
    </w:p>
    <w:p w14:paraId="30F3B80D" w14:textId="77777777" w:rsidR="00BB72F5" w:rsidRDefault="008A1779">
      <w:pPr>
        <w:pStyle w:val="Heading1"/>
        <w:numPr>
          <w:ilvl w:val="0"/>
          <w:numId w:val="3"/>
        </w:numPr>
        <w:tabs>
          <w:tab w:val="left" w:pos="1821"/>
          <w:tab w:val="left" w:pos="1822"/>
        </w:tabs>
      </w:pPr>
      <w:bookmarkStart w:id="3" w:name="_Toc28583167"/>
      <w:r>
        <w:t>HL7 Canada Council</w:t>
      </w:r>
      <w:r>
        <w:rPr>
          <w:spacing w:val="-3"/>
        </w:rPr>
        <w:t xml:space="preserve"> </w:t>
      </w:r>
      <w:r>
        <w:t>Composition</w:t>
      </w:r>
      <w:bookmarkEnd w:id="3"/>
    </w:p>
    <w:p w14:paraId="10E88C96" w14:textId="77777777" w:rsidR="00BB72F5" w:rsidRDefault="008A1779">
      <w:pPr>
        <w:pStyle w:val="ListParagraph"/>
        <w:numPr>
          <w:ilvl w:val="1"/>
          <w:numId w:val="3"/>
        </w:numPr>
        <w:tabs>
          <w:tab w:val="left" w:pos="2397"/>
          <w:tab w:val="left" w:pos="2398"/>
        </w:tabs>
        <w:spacing w:before="128"/>
        <w:rPr>
          <w:sz w:val="19"/>
        </w:rPr>
      </w:pPr>
      <w:r w:rsidRPr="2F019A54">
        <w:rPr>
          <w:w w:val="105"/>
          <w:sz w:val="19"/>
          <w:szCs w:val="19"/>
        </w:rPr>
        <w:t>The membership of the HL7 Canada Council will be as</w:t>
      </w:r>
      <w:r w:rsidRPr="2F019A54">
        <w:rPr>
          <w:spacing w:val="10"/>
          <w:w w:val="105"/>
          <w:sz w:val="19"/>
          <w:szCs w:val="19"/>
        </w:rPr>
        <w:t xml:space="preserve"> </w:t>
      </w:r>
      <w:r w:rsidRPr="2F019A54">
        <w:rPr>
          <w:w w:val="105"/>
          <w:sz w:val="19"/>
          <w:szCs w:val="19"/>
        </w:rPr>
        <w:t>follows:</w:t>
      </w:r>
    </w:p>
    <w:p w14:paraId="4466235E" w14:textId="42A8E83D" w:rsidR="00BB72F5" w:rsidRDefault="008A1779" w:rsidP="3E07665A">
      <w:pPr>
        <w:pStyle w:val="ListParagraph"/>
        <w:numPr>
          <w:ilvl w:val="2"/>
          <w:numId w:val="3"/>
        </w:numPr>
        <w:tabs>
          <w:tab w:val="left" w:pos="2686"/>
        </w:tabs>
        <w:spacing w:before="129" w:line="254" w:lineRule="auto"/>
        <w:ind w:right="1834"/>
        <w:rPr>
          <w:sz w:val="19"/>
          <w:szCs w:val="19"/>
        </w:rPr>
      </w:pPr>
      <w:r w:rsidRPr="3E07665A">
        <w:rPr>
          <w:w w:val="105"/>
          <w:sz w:val="19"/>
          <w:szCs w:val="19"/>
        </w:rPr>
        <w:t>HL7 Canada Affiliate Chair (Seats: 1)</w:t>
      </w:r>
      <w:proofErr w:type="gramStart"/>
      <w:r w:rsidRPr="3E07665A">
        <w:rPr>
          <w:w w:val="105"/>
          <w:sz w:val="19"/>
          <w:szCs w:val="19"/>
        </w:rPr>
        <w:t>: ,</w:t>
      </w:r>
      <w:proofErr w:type="gramEnd"/>
      <w:r w:rsidRPr="3E07665A">
        <w:rPr>
          <w:w w:val="105"/>
          <w:sz w:val="19"/>
          <w:szCs w:val="19"/>
        </w:rPr>
        <w:t xml:space="preserve"> elected by the </w:t>
      </w:r>
      <w:r w:rsidR="07D1BD8F" w:rsidRPr="07D1BD8F">
        <w:rPr>
          <w:sz w:val="19"/>
          <w:szCs w:val="19"/>
        </w:rPr>
        <w:t xml:space="preserve">HL7 Canada members. </w:t>
      </w:r>
      <w:r w:rsidRPr="3E07665A">
        <w:rPr>
          <w:w w:val="105"/>
          <w:sz w:val="19"/>
          <w:szCs w:val="19"/>
        </w:rPr>
        <w:t xml:space="preserve">  </w:t>
      </w:r>
    </w:p>
    <w:p w14:paraId="1D67B4ED" w14:textId="36760C3D" w:rsidR="00BB72F5" w:rsidRPr="009F33E2" w:rsidRDefault="008A1779" w:rsidP="4FA3B75B">
      <w:pPr>
        <w:pStyle w:val="ListParagraph"/>
        <w:numPr>
          <w:ilvl w:val="2"/>
          <w:numId w:val="3"/>
        </w:numPr>
        <w:tabs>
          <w:tab w:val="left" w:pos="2686"/>
        </w:tabs>
        <w:spacing w:before="120" w:line="249" w:lineRule="auto"/>
        <w:ind w:right="1384"/>
        <w:rPr>
          <w:sz w:val="19"/>
          <w:szCs w:val="19"/>
        </w:rPr>
      </w:pPr>
      <w:r w:rsidRPr="2F019A54">
        <w:rPr>
          <w:w w:val="105"/>
          <w:sz w:val="19"/>
          <w:szCs w:val="19"/>
        </w:rPr>
        <w:t>Canada Health Infoway Representative (Seats: 1): Appointed by Canada Health Infoway.</w:t>
      </w:r>
    </w:p>
    <w:p w14:paraId="2E94B187" w14:textId="3E11E31F" w:rsidR="002E185B" w:rsidRPr="003C20EB" w:rsidRDefault="002E185B" w:rsidP="009F33E2">
      <w:pPr>
        <w:pStyle w:val="ListParagraph"/>
        <w:numPr>
          <w:ilvl w:val="3"/>
          <w:numId w:val="3"/>
        </w:numPr>
        <w:tabs>
          <w:tab w:val="left" w:pos="2686"/>
        </w:tabs>
        <w:spacing w:before="120" w:line="249" w:lineRule="auto"/>
        <w:ind w:right="1384"/>
        <w:rPr>
          <w:sz w:val="19"/>
        </w:rPr>
      </w:pPr>
      <w:r w:rsidRPr="2F019A54">
        <w:rPr>
          <w:w w:val="105"/>
          <w:sz w:val="19"/>
          <w:szCs w:val="19"/>
        </w:rPr>
        <w:t xml:space="preserve">The appointed representative from Canada Health Infoway shall designate a proxy to vote on </w:t>
      </w:r>
      <w:r w:rsidR="00D82C6B" w:rsidRPr="2F019A54">
        <w:rPr>
          <w:w w:val="105"/>
          <w:sz w:val="19"/>
          <w:szCs w:val="19"/>
        </w:rPr>
        <w:t xml:space="preserve">their behalf in case he or she is unable to do so. </w:t>
      </w:r>
    </w:p>
    <w:p w14:paraId="64891A1F" w14:textId="2A1EC674" w:rsidR="003C20EB" w:rsidRPr="00BE65A6" w:rsidRDefault="003C20EB" w:rsidP="3E07665A">
      <w:pPr>
        <w:pStyle w:val="ListParagraph"/>
        <w:numPr>
          <w:ilvl w:val="2"/>
          <w:numId w:val="3"/>
        </w:numPr>
        <w:tabs>
          <w:tab w:val="left" w:pos="2397"/>
          <w:tab w:val="left" w:pos="2398"/>
        </w:tabs>
        <w:spacing w:before="122"/>
        <w:ind w:right="1772"/>
        <w:rPr>
          <w:sz w:val="19"/>
          <w:szCs w:val="19"/>
        </w:rPr>
      </w:pPr>
      <w:r w:rsidRPr="3E07665A">
        <w:rPr>
          <w:w w:val="105"/>
          <w:sz w:val="19"/>
          <w:szCs w:val="19"/>
        </w:rPr>
        <w:t xml:space="preserve">HL7 Canada Council Members At Large (Seats: 4): elected by the HL7 Canada members. </w:t>
      </w:r>
      <w:proofErr w:type="gramStart"/>
      <w:r w:rsidRPr="3E07665A">
        <w:rPr>
          <w:w w:val="105"/>
          <w:sz w:val="19"/>
          <w:szCs w:val="19"/>
        </w:rPr>
        <w:t>Represents  stakeholders</w:t>
      </w:r>
      <w:proofErr w:type="gramEnd"/>
      <w:r w:rsidRPr="3E07665A">
        <w:rPr>
          <w:w w:val="105"/>
          <w:sz w:val="19"/>
          <w:szCs w:val="19"/>
        </w:rPr>
        <w:t xml:space="preserve"> from the public and private sectors  .  </w:t>
      </w:r>
    </w:p>
    <w:p w14:paraId="1CA38CD3" w14:textId="7A323619" w:rsidR="07D1BD8F" w:rsidRDefault="07E9A74C" w:rsidP="00790A61">
      <w:pPr>
        <w:pStyle w:val="ListParagraph"/>
        <w:numPr>
          <w:ilvl w:val="3"/>
          <w:numId w:val="3"/>
        </w:numPr>
        <w:tabs>
          <w:tab w:val="left" w:pos="2397"/>
          <w:tab w:val="left" w:pos="2398"/>
        </w:tabs>
        <w:spacing w:before="122"/>
        <w:ind w:right="1772"/>
        <w:rPr>
          <w:sz w:val="19"/>
          <w:szCs w:val="19"/>
        </w:rPr>
      </w:pPr>
      <w:r w:rsidRPr="07E9A74C">
        <w:rPr>
          <w:sz w:val="19"/>
          <w:szCs w:val="19"/>
        </w:rPr>
        <w:t xml:space="preserve">The number of Members At Large seats will be ratified by HL7 Canada members and documented in the Terms of Reference. </w:t>
      </w:r>
    </w:p>
    <w:p w14:paraId="1ACE8D91" w14:textId="5E547B2B" w:rsidR="00DA558E" w:rsidRDefault="004B4C7E" w:rsidP="00DA558E">
      <w:pPr>
        <w:pStyle w:val="ListParagraph"/>
        <w:numPr>
          <w:ilvl w:val="4"/>
          <w:numId w:val="3"/>
        </w:numPr>
        <w:tabs>
          <w:tab w:val="left" w:pos="2397"/>
          <w:tab w:val="left" w:pos="2398"/>
        </w:tabs>
        <w:spacing w:before="122"/>
        <w:ind w:right="1772"/>
        <w:rPr>
          <w:sz w:val="19"/>
          <w:szCs w:val="19"/>
        </w:rPr>
      </w:pPr>
      <w:r>
        <w:rPr>
          <w:sz w:val="19"/>
          <w:szCs w:val="19"/>
        </w:rPr>
        <w:t>The number of At Large seats will be determined b</w:t>
      </w:r>
      <w:r w:rsidR="00AA644B">
        <w:rPr>
          <w:sz w:val="19"/>
          <w:szCs w:val="19"/>
        </w:rPr>
        <w:t>y (</w:t>
      </w:r>
      <w:r w:rsidR="00DD3F6C">
        <w:rPr>
          <w:sz w:val="19"/>
          <w:szCs w:val="19"/>
        </w:rPr>
        <w:t xml:space="preserve">e.g. </w:t>
      </w:r>
      <w:r w:rsidR="00AA644B">
        <w:rPr>
          <w:sz w:val="19"/>
          <w:szCs w:val="19"/>
        </w:rPr>
        <w:t>a ratio 1</w:t>
      </w:r>
      <w:r w:rsidR="00DD3F6C">
        <w:rPr>
          <w:sz w:val="19"/>
          <w:szCs w:val="19"/>
        </w:rPr>
        <w:t xml:space="preserve"> at large seat for every 50 members</w:t>
      </w:r>
      <w:r w:rsidR="00AA644B">
        <w:rPr>
          <w:sz w:val="19"/>
          <w:szCs w:val="19"/>
        </w:rPr>
        <w:t>) of the HL7 Canada membership</w:t>
      </w:r>
      <w:r w:rsidR="00DD3F6C">
        <w:rPr>
          <w:sz w:val="19"/>
          <w:szCs w:val="19"/>
        </w:rPr>
        <w:t xml:space="preserve">.  </w:t>
      </w:r>
      <w:r w:rsidR="00DD3F6C">
        <w:rPr>
          <w:sz w:val="19"/>
          <w:szCs w:val="19"/>
        </w:rPr>
        <w:br/>
      </w:r>
      <w:r w:rsidR="00507775">
        <w:rPr>
          <w:sz w:val="19"/>
          <w:szCs w:val="19"/>
        </w:rPr>
        <w:t>(this requires a secti</w:t>
      </w:r>
      <w:r w:rsidR="00C64136">
        <w:rPr>
          <w:sz w:val="19"/>
          <w:szCs w:val="19"/>
        </w:rPr>
        <w:t>on on how the members at large positions are filled (</w:t>
      </w:r>
      <w:r w:rsidR="003E126F">
        <w:rPr>
          <w:sz w:val="19"/>
          <w:szCs w:val="19"/>
        </w:rPr>
        <w:t>nomination, vote, or appointment).</w:t>
      </w:r>
    </w:p>
    <w:p w14:paraId="6170F1F7" w14:textId="5CEC5B46" w:rsidR="00B658FF" w:rsidRDefault="00B658FF" w:rsidP="00C636DC">
      <w:pPr>
        <w:pStyle w:val="ListParagraph"/>
        <w:numPr>
          <w:ilvl w:val="4"/>
          <w:numId w:val="3"/>
        </w:numPr>
        <w:tabs>
          <w:tab w:val="left" w:pos="2397"/>
          <w:tab w:val="left" w:pos="2398"/>
        </w:tabs>
        <w:spacing w:before="122"/>
        <w:ind w:right="1772"/>
        <w:rPr>
          <w:sz w:val="19"/>
          <w:szCs w:val="19"/>
        </w:rPr>
      </w:pPr>
      <w:r>
        <w:rPr>
          <w:sz w:val="19"/>
          <w:szCs w:val="19"/>
        </w:rPr>
        <w:t xml:space="preserve">As a principle, the constitution of the members at large should </w:t>
      </w:r>
      <w:r w:rsidR="00C60C44">
        <w:rPr>
          <w:sz w:val="19"/>
          <w:szCs w:val="19"/>
        </w:rPr>
        <w:t>be a balance of public / private</w:t>
      </w:r>
      <w:r w:rsidR="00417AE1">
        <w:rPr>
          <w:sz w:val="19"/>
          <w:szCs w:val="19"/>
        </w:rPr>
        <w:t xml:space="preserve"> members.  (These categories may be broken down a bit). </w:t>
      </w:r>
    </w:p>
    <w:p w14:paraId="47D0B38C" w14:textId="4D2ED23D" w:rsidR="07D1BD8F" w:rsidRDefault="3CEF9D08" w:rsidP="00790A61">
      <w:pPr>
        <w:pStyle w:val="ListParagraph"/>
        <w:numPr>
          <w:ilvl w:val="4"/>
          <w:numId w:val="3"/>
        </w:numPr>
        <w:tabs>
          <w:tab w:val="left" w:pos="2397"/>
          <w:tab w:val="left" w:pos="2398"/>
        </w:tabs>
        <w:spacing w:before="122" w:line="259" w:lineRule="auto"/>
        <w:ind w:right="1772"/>
        <w:rPr>
          <w:sz w:val="19"/>
          <w:szCs w:val="19"/>
        </w:rPr>
      </w:pPr>
      <w:r w:rsidRPr="3CEF9D08">
        <w:rPr>
          <w:sz w:val="19"/>
          <w:szCs w:val="19"/>
        </w:rPr>
        <w:t>The management of Members at Large seats will be done in accordance with principles in HL7 Affiliate Agreement and with all attempts to ensure balance in representation across stakeholder groups and voices of community at large</w:t>
      </w:r>
    </w:p>
    <w:p w14:paraId="4A460B98" w14:textId="22D52141" w:rsidR="3CEF9D08" w:rsidRDefault="3CEF9D08" w:rsidP="00C636DC">
      <w:pPr>
        <w:pStyle w:val="ListParagraph"/>
        <w:numPr>
          <w:ilvl w:val="5"/>
          <w:numId w:val="3"/>
        </w:numPr>
        <w:tabs>
          <w:tab w:val="left" w:pos="2397"/>
          <w:tab w:val="left" w:pos="2398"/>
        </w:tabs>
        <w:spacing w:before="122" w:line="259" w:lineRule="auto"/>
        <w:ind w:right="1772"/>
        <w:rPr>
          <w:sz w:val="19"/>
          <w:szCs w:val="19"/>
        </w:rPr>
      </w:pPr>
      <w:r w:rsidRPr="3CEF9D08">
        <w:rPr>
          <w:sz w:val="19"/>
          <w:szCs w:val="19"/>
        </w:rPr>
        <w:t>Preponderance of Influence:</w:t>
      </w:r>
    </w:p>
    <w:p w14:paraId="33C993BC" w14:textId="48AFF412" w:rsidR="3CEF9D08" w:rsidRDefault="3CEF9D08" w:rsidP="00C636DC">
      <w:pPr>
        <w:pStyle w:val="ListParagraph"/>
        <w:numPr>
          <w:ilvl w:val="6"/>
          <w:numId w:val="3"/>
        </w:numPr>
        <w:tabs>
          <w:tab w:val="left" w:pos="2686"/>
        </w:tabs>
        <w:spacing w:before="129" w:line="252" w:lineRule="auto"/>
        <w:ind w:right="1378"/>
        <w:rPr>
          <w:sz w:val="19"/>
          <w:szCs w:val="19"/>
        </w:rPr>
      </w:pPr>
      <w:r w:rsidRPr="3CEF9D08">
        <w:rPr>
          <w:sz w:val="19"/>
          <w:szCs w:val="19"/>
        </w:rPr>
        <w:t xml:space="preserve">No single constituency (providers, consultants, payers, vendors, government and academia) or organization, where consultants </w:t>
      </w:r>
      <w:r w:rsidRPr="3CEF9D08">
        <w:rPr>
          <w:sz w:val="19"/>
          <w:szCs w:val="19"/>
        </w:rPr>
        <w:lastRenderedPageBreak/>
        <w:t>are of an organization if it contributes more than 50% of their direct billing; may have direct or indirect personnel holding more than one-third of the seats on the HL7 Canada Council.</w:t>
      </w:r>
    </w:p>
    <w:p w14:paraId="7C8739D4" w14:textId="7883893E" w:rsidR="3CEF9D08" w:rsidRDefault="3CEF9D08" w:rsidP="00C636DC">
      <w:pPr>
        <w:pStyle w:val="ListParagraph"/>
        <w:numPr>
          <w:ilvl w:val="6"/>
          <w:numId w:val="3"/>
        </w:numPr>
        <w:tabs>
          <w:tab w:val="left" w:pos="2686"/>
        </w:tabs>
        <w:spacing w:before="127" w:line="249" w:lineRule="auto"/>
        <w:ind w:right="1572"/>
        <w:rPr>
          <w:sz w:val="19"/>
          <w:szCs w:val="19"/>
        </w:rPr>
      </w:pPr>
      <w:r w:rsidRPr="3CEF9D08">
        <w:rPr>
          <w:sz w:val="19"/>
          <w:szCs w:val="19"/>
        </w:rPr>
        <w:t xml:space="preserve">No single jurisdiction may </w:t>
      </w:r>
      <w:proofErr w:type="gramStart"/>
      <w:r w:rsidR="00533506">
        <w:rPr>
          <w:sz w:val="19"/>
          <w:szCs w:val="19"/>
        </w:rPr>
        <w:t xml:space="preserve">hold </w:t>
      </w:r>
      <w:r w:rsidRPr="3CEF9D08">
        <w:rPr>
          <w:sz w:val="19"/>
          <w:szCs w:val="19"/>
        </w:rPr>
        <w:t xml:space="preserve"> more</w:t>
      </w:r>
      <w:proofErr w:type="gramEnd"/>
      <w:r w:rsidRPr="3CEF9D08">
        <w:rPr>
          <w:sz w:val="19"/>
          <w:szCs w:val="19"/>
        </w:rPr>
        <w:t xml:space="preserve"> than one-third of the seats on the HL7 Canada Council.</w:t>
      </w:r>
    </w:p>
    <w:p w14:paraId="6F797681" w14:textId="324744A1" w:rsidR="3CEF9D08" w:rsidRDefault="3CEF9D08" w:rsidP="00C636DC">
      <w:pPr>
        <w:pStyle w:val="ListParagraph"/>
        <w:tabs>
          <w:tab w:val="left" w:pos="2397"/>
          <w:tab w:val="left" w:pos="2398"/>
        </w:tabs>
        <w:spacing w:before="122" w:line="259" w:lineRule="auto"/>
        <w:ind w:right="1772" w:firstLine="0"/>
        <w:rPr>
          <w:sz w:val="19"/>
          <w:szCs w:val="19"/>
        </w:rPr>
      </w:pPr>
    </w:p>
    <w:p w14:paraId="2476470C" w14:textId="32BD06A1" w:rsidR="07D1BD8F" w:rsidRDefault="3CEF9D08" w:rsidP="07D1BD8F">
      <w:pPr>
        <w:pStyle w:val="ListParagraph"/>
        <w:numPr>
          <w:ilvl w:val="4"/>
          <w:numId w:val="3"/>
        </w:numPr>
        <w:tabs>
          <w:tab w:val="left" w:pos="2397"/>
          <w:tab w:val="left" w:pos="2398"/>
        </w:tabs>
        <w:spacing w:before="122" w:line="259" w:lineRule="auto"/>
        <w:ind w:right="1772"/>
        <w:rPr>
          <w:sz w:val="19"/>
          <w:szCs w:val="19"/>
        </w:rPr>
      </w:pPr>
      <w:r w:rsidRPr="3CEF9D08">
        <w:rPr>
          <w:sz w:val="19"/>
          <w:szCs w:val="19"/>
        </w:rPr>
        <w:t>At minimum, there must be at least four seats (two seats representing public sector, two seats representing private sector).</w:t>
      </w:r>
    </w:p>
    <w:p w14:paraId="2117860C" w14:textId="425B79F7" w:rsidR="07D1BD8F" w:rsidRDefault="3CEF9D08" w:rsidP="07D1BD8F">
      <w:pPr>
        <w:pStyle w:val="ListParagraph"/>
        <w:numPr>
          <w:ilvl w:val="4"/>
          <w:numId w:val="3"/>
        </w:numPr>
        <w:tabs>
          <w:tab w:val="left" w:pos="2397"/>
          <w:tab w:val="left" w:pos="2398"/>
        </w:tabs>
        <w:spacing w:before="122" w:line="259" w:lineRule="auto"/>
        <w:ind w:right="1772"/>
        <w:rPr>
          <w:sz w:val="19"/>
          <w:szCs w:val="19"/>
        </w:rPr>
      </w:pPr>
      <w:r w:rsidRPr="3CEF9D08">
        <w:rPr>
          <w:sz w:val="19"/>
          <w:szCs w:val="19"/>
        </w:rPr>
        <w:t>If updates to the Members At Large Seats are required, this will be identified and communicated as a voting item to the HL7 Canada members</w:t>
      </w:r>
      <w:r w:rsidR="003C7F02">
        <w:rPr>
          <w:sz w:val="19"/>
          <w:szCs w:val="19"/>
        </w:rPr>
        <w:t>hip</w:t>
      </w:r>
      <w:r w:rsidRPr="3CEF9D08">
        <w:rPr>
          <w:sz w:val="19"/>
          <w:szCs w:val="19"/>
        </w:rPr>
        <w:t xml:space="preserve">.  Once ratified by the HL7 Canada membership, the update will be added into the Terms of Reference. </w:t>
      </w:r>
    </w:p>
    <w:p w14:paraId="3739B653" w14:textId="2439B0F5" w:rsidR="3CEF9D08" w:rsidRDefault="3CEF9D08" w:rsidP="00C636DC">
      <w:pPr>
        <w:pStyle w:val="ListParagraph"/>
        <w:numPr>
          <w:ilvl w:val="2"/>
          <w:numId w:val="3"/>
        </w:numPr>
        <w:tabs>
          <w:tab w:val="left" w:pos="2397"/>
          <w:tab w:val="left" w:pos="2398"/>
        </w:tabs>
        <w:spacing w:before="122" w:line="259" w:lineRule="auto"/>
        <w:ind w:right="1772"/>
        <w:rPr>
          <w:sz w:val="19"/>
          <w:szCs w:val="19"/>
        </w:rPr>
      </w:pPr>
      <w:r w:rsidRPr="3CEF9D08">
        <w:rPr>
          <w:sz w:val="19"/>
          <w:szCs w:val="19"/>
        </w:rPr>
        <w:t>Term Limits</w:t>
      </w:r>
    </w:p>
    <w:p w14:paraId="42FB68D0" w14:textId="08C28F6C" w:rsidR="3CEF9D08" w:rsidRDefault="3CEF9D08" w:rsidP="00C636DC">
      <w:pPr>
        <w:pStyle w:val="ListParagraph"/>
        <w:numPr>
          <w:ilvl w:val="3"/>
          <w:numId w:val="3"/>
        </w:numPr>
        <w:tabs>
          <w:tab w:val="left" w:pos="2686"/>
        </w:tabs>
        <w:spacing w:before="129" w:line="254" w:lineRule="auto"/>
        <w:ind w:right="1694"/>
        <w:rPr>
          <w:sz w:val="19"/>
          <w:szCs w:val="19"/>
        </w:rPr>
      </w:pPr>
      <w:r w:rsidRPr="3CEF9D08">
        <w:rPr>
          <w:sz w:val="19"/>
          <w:szCs w:val="19"/>
        </w:rPr>
        <w:t xml:space="preserve">Each elected member of the Council serves a term of 2 years, after which an election shall be held.  See section </w:t>
      </w:r>
      <w:r w:rsidRPr="3CEF9D08">
        <w:rPr>
          <w:sz w:val="19"/>
          <w:szCs w:val="19"/>
        </w:rPr>
        <w:fldChar w:fldCharType="begin"/>
      </w:r>
      <w:r w:rsidRPr="3CEF9D08">
        <w:rPr>
          <w:sz w:val="19"/>
          <w:szCs w:val="19"/>
        </w:rPr>
        <w:instrText xml:space="preserve"> REF _Ref30175974 \r \h </w:instrText>
      </w:r>
      <w:r w:rsidRPr="3CEF9D08">
        <w:rPr>
          <w:sz w:val="19"/>
          <w:szCs w:val="19"/>
        </w:rPr>
      </w:r>
      <w:r w:rsidRPr="3CEF9D08">
        <w:rPr>
          <w:sz w:val="19"/>
          <w:szCs w:val="19"/>
        </w:rPr>
        <w:fldChar w:fldCharType="separate"/>
      </w:r>
      <w:r w:rsidRPr="3CEF9D08">
        <w:rPr>
          <w:sz w:val="19"/>
          <w:szCs w:val="19"/>
        </w:rPr>
        <w:t>6.1.2</w:t>
      </w:r>
      <w:r w:rsidRPr="3CEF9D08">
        <w:rPr>
          <w:sz w:val="19"/>
          <w:szCs w:val="19"/>
        </w:rPr>
        <w:fldChar w:fldCharType="end"/>
      </w:r>
      <w:r w:rsidRPr="3CEF9D08">
        <w:rPr>
          <w:sz w:val="19"/>
          <w:szCs w:val="19"/>
        </w:rPr>
        <w:t xml:space="preserve"> for the frequency and method for nominating and electing Council members.</w:t>
      </w:r>
    </w:p>
    <w:p w14:paraId="47BFFCA4" w14:textId="77777777" w:rsidR="3CEF9D08" w:rsidRDefault="3CEF9D08" w:rsidP="00C636DC">
      <w:pPr>
        <w:pStyle w:val="ListParagraph"/>
        <w:numPr>
          <w:ilvl w:val="3"/>
          <w:numId w:val="3"/>
        </w:numPr>
        <w:tabs>
          <w:tab w:val="left" w:pos="2686"/>
        </w:tabs>
        <w:spacing w:before="120"/>
        <w:rPr>
          <w:sz w:val="19"/>
          <w:szCs w:val="19"/>
        </w:rPr>
      </w:pPr>
      <w:r w:rsidRPr="3CEF9D08">
        <w:rPr>
          <w:sz w:val="19"/>
          <w:szCs w:val="19"/>
        </w:rPr>
        <w:t>An elected member can be re-elected for an unlimited number of terms.</w:t>
      </w:r>
    </w:p>
    <w:p w14:paraId="193931C2" w14:textId="2EB531A4" w:rsidR="3CEF9D08" w:rsidRDefault="3CEF9D08" w:rsidP="00C636DC">
      <w:pPr>
        <w:pStyle w:val="ListParagraph"/>
        <w:tabs>
          <w:tab w:val="left" w:pos="2397"/>
          <w:tab w:val="left" w:pos="2398"/>
        </w:tabs>
        <w:spacing w:before="122" w:line="259" w:lineRule="auto"/>
        <w:ind w:right="1772" w:firstLine="0"/>
        <w:rPr>
          <w:sz w:val="19"/>
          <w:szCs w:val="19"/>
        </w:rPr>
      </w:pPr>
    </w:p>
    <w:p w14:paraId="7973279E" w14:textId="715BAB9C" w:rsidR="07E9A74C" w:rsidRDefault="3CEF9D08" w:rsidP="00D82520">
      <w:pPr>
        <w:pStyle w:val="ListParagraph"/>
        <w:numPr>
          <w:ilvl w:val="2"/>
          <w:numId w:val="3"/>
        </w:numPr>
        <w:tabs>
          <w:tab w:val="left" w:pos="2397"/>
          <w:tab w:val="left" w:pos="2398"/>
        </w:tabs>
        <w:spacing w:before="122" w:line="259" w:lineRule="auto"/>
        <w:ind w:right="1772"/>
        <w:rPr>
          <w:sz w:val="19"/>
          <w:szCs w:val="19"/>
        </w:rPr>
      </w:pPr>
      <w:r w:rsidRPr="3CEF9D08">
        <w:rPr>
          <w:sz w:val="19"/>
          <w:szCs w:val="19"/>
        </w:rPr>
        <w:t>Where seats filled by election are unfilled (e.g., there are insufficient number of nominees) the HL7 Canada Council can appoint someone to fill the position until the next election cycle.</w:t>
      </w:r>
    </w:p>
    <w:p w14:paraId="2E737F0D" w14:textId="5AAC127A" w:rsidR="07D1BD8F" w:rsidRDefault="3CEF9D08" w:rsidP="00D82520">
      <w:pPr>
        <w:pStyle w:val="ListParagraph"/>
        <w:numPr>
          <w:ilvl w:val="1"/>
          <w:numId w:val="3"/>
        </w:numPr>
        <w:tabs>
          <w:tab w:val="left" w:pos="2397"/>
          <w:tab w:val="left" w:pos="2398"/>
        </w:tabs>
        <w:spacing w:before="122"/>
        <w:ind w:right="1772"/>
        <w:rPr>
          <w:sz w:val="19"/>
          <w:szCs w:val="19"/>
        </w:rPr>
      </w:pPr>
      <w:r w:rsidRPr="3CEF9D08">
        <w:rPr>
          <w:sz w:val="19"/>
          <w:szCs w:val="19"/>
        </w:rPr>
        <w:t xml:space="preserve">Consensus and </w:t>
      </w:r>
      <w:proofErr w:type="gramStart"/>
      <w:r w:rsidRPr="3CEF9D08">
        <w:rPr>
          <w:sz w:val="19"/>
          <w:szCs w:val="19"/>
        </w:rPr>
        <w:t>Voting</w:t>
      </w:r>
      <w:proofErr w:type="gramEnd"/>
      <w:r w:rsidRPr="3CEF9D08">
        <w:rPr>
          <w:sz w:val="19"/>
          <w:szCs w:val="19"/>
        </w:rPr>
        <w:t xml:space="preserve"> on HL7 Canada Council Business</w:t>
      </w:r>
    </w:p>
    <w:p w14:paraId="56904FD5" w14:textId="7C3961D7" w:rsidR="07D1BD8F" w:rsidRDefault="3CEF9D08" w:rsidP="00D82520">
      <w:pPr>
        <w:pStyle w:val="ListParagraph"/>
        <w:numPr>
          <w:ilvl w:val="2"/>
          <w:numId w:val="3"/>
        </w:numPr>
        <w:tabs>
          <w:tab w:val="left" w:pos="2397"/>
          <w:tab w:val="left" w:pos="2398"/>
        </w:tabs>
        <w:spacing w:before="122"/>
        <w:ind w:right="1772"/>
        <w:rPr>
          <w:sz w:val="19"/>
          <w:szCs w:val="19"/>
        </w:rPr>
      </w:pPr>
      <w:r w:rsidRPr="3CEF9D08">
        <w:rPr>
          <w:sz w:val="19"/>
          <w:szCs w:val="19"/>
        </w:rPr>
        <w:t xml:space="preserve">The HL7 Canada Council is intended to be a consensus-forming body that supports the administrative governance of HL7 Canada. Examples of administrative governance </w:t>
      </w:r>
      <w:proofErr w:type="gramStart"/>
      <w:r w:rsidRPr="3CEF9D08">
        <w:rPr>
          <w:sz w:val="19"/>
          <w:szCs w:val="19"/>
        </w:rPr>
        <w:t>include, but</w:t>
      </w:r>
      <w:proofErr w:type="gramEnd"/>
      <w:r w:rsidRPr="3CEF9D08">
        <w:rPr>
          <w:sz w:val="19"/>
          <w:szCs w:val="19"/>
        </w:rPr>
        <w:t xml:space="preserve"> are not limited to: maintaining the HL7 Canada Council Terms of Reference, proposing changes to the HL7 International Affiliate Agreement, establishing membership structures and dues schedule, governing and maintaining HL7 Canada balloting process and protocols.    </w:t>
      </w:r>
    </w:p>
    <w:p w14:paraId="1C59D033" w14:textId="00C55747" w:rsidR="07D1BD8F" w:rsidRDefault="3CEF9D08" w:rsidP="00D82520">
      <w:pPr>
        <w:pStyle w:val="ListParagraph"/>
        <w:numPr>
          <w:ilvl w:val="3"/>
          <w:numId w:val="3"/>
        </w:numPr>
        <w:tabs>
          <w:tab w:val="left" w:pos="2397"/>
          <w:tab w:val="left" w:pos="2398"/>
        </w:tabs>
        <w:spacing w:before="122"/>
        <w:ind w:right="1772"/>
        <w:rPr>
          <w:sz w:val="19"/>
          <w:szCs w:val="19"/>
        </w:rPr>
      </w:pPr>
      <w:r w:rsidRPr="3CEF9D08">
        <w:rPr>
          <w:sz w:val="19"/>
          <w:szCs w:val="19"/>
        </w:rPr>
        <w:t xml:space="preserve">In the event of consensus not being reached, the presiding chair, having </w:t>
      </w:r>
      <w:r w:rsidR="0079463D" w:rsidRPr="3CEF9D08">
        <w:rPr>
          <w:sz w:val="19"/>
          <w:szCs w:val="19"/>
        </w:rPr>
        <w:t>considered</w:t>
      </w:r>
      <w:r w:rsidRPr="3CEF9D08">
        <w:rPr>
          <w:sz w:val="19"/>
          <w:szCs w:val="19"/>
        </w:rPr>
        <w:t xml:space="preserve"> the urgency of the task and the likelihood of reaching consensus at a future meeting, may call for a vote of Council members present with a simple majority deciding the matter. In the case of a tie the presiding chair shall have a casting vote. Any such vote shall be simply amongst those council members present, with each having a single vote. Votes done in this manner must be duly constituted (e.g., thresholds, announcements).</w:t>
      </w:r>
    </w:p>
    <w:p w14:paraId="45A2DACA" w14:textId="5EAAB0F2" w:rsidR="549B8970" w:rsidRDefault="3CEF9D08" w:rsidP="549B8970">
      <w:pPr>
        <w:pStyle w:val="ListParagraph"/>
        <w:numPr>
          <w:ilvl w:val="3"/>
          <w:numId w:val="3"/>
        </w:numPr>
        <w:tabs>
          <w:tab w:val="left" w:pos="2397"/>
          <w:tab w:val="left" w:pos="2398"/>
        </w:tabs>
        <w:spacing w:before="122"/>
        <w:ind w:right="1772"/>
        <w:rPr>
          <w:sz w:val="19"/>
          <w:szCs w:val="19"/>
        </w:rPr>
      </w:pPr>
      <w:r w:rsidRPr="3CEF9D08">
        <w:rPr>
          <w:sz w:val="19"/>
          <w:szCs w:val="19"/>
        </w:rPr>
        <w:t>Quorum definition??  Chair + 50% of council members?</w:t>
      </w:r>
    </w:p>
    <w:p w14:paraId="7D70647F" w14:textId="6B6DBD0E" w:rsidR="5885A07B" w:rsidRDefault="3CEF9D08" w:rsidP="00C636DC">
      <w:pPr>
        <w:pStyle w:val="ListParagraph"/>
        <w:numPr>
          <w:ilvl w:val="2"/>
          <w:numId w:val="3"/>
        </w:numPr>
        <w:tabs>
          <w:tab w:val="left" w:pos="2397"/>
          <w:tab w:val="left" w:pos="2398"/>
        </w:tabs>
        <w:spacing w:before="122"/>
        <w:ind w:right="1772"/>
        <w:rPr>
          <w:sz w:val="19"/>
          <w:szCs w:val="19"/>
        </w:rPr>
      </w:pPr>
      <w:r w:rsidRPr="3CEF9D08">
        <w:rPr>
          <w:sz w:val="19"/>
          <w:szCs w:val="19"/>
        </w:rPr>
        <w:t xml:space="preserve">In the case where a HL7 Canada Council member knows they will not be able to attend a decision activity </w:t>
      </w:r>
      <w:proofErr w:type="gramStart"/>
      <w:r w:rsidRPr="3CEF9D08">
        <w:rPr>
          <w:sz w:val="19"/>
          <w:szCs w:val="19"/>
        </w:rPr>
        <w:t>in regards to</w:t>
      </w:r>
      <w:proofErr w:type="gramEnd"/>
      <w:r w:rsidRPr="3CEF9D08">
        <w:rPr>
          <w:sz w:val="19"/>
          <w:szCs w:val="19"/>
        </w:rPr>
        <w:t xml:space="preserve"> HL7 Canada Council business, they </w:t>
      </w:r>
      <w:r w:rsidRPr="3CEF9D08">
        <w:rPr>
          <w:sz w:val="19"/>
          <w:szCs w:val="19"/>
        </w:rPr>
        <w:lastRenderedPageBreak/>
        <w:t>may designate a proxy</w:t>
      </w:r>
      <w:r w:rsidR="008D7A99">
        <w:rPr>
          <w:sz w:val="19"/>
          <w:szCs w:val="19"/>
        </w:rPr>
        <w:t xml:space="preserve"> in advance of the meeting, providing the name of their proxy to the HL7 Canada Chair.</w:t>
      </w:r>
    </w:p>
    <w:p w14:paraId="737DA7EA" w14:textId="43984284" w:rsidR="07D1BD8F" w:rsidRDefault="00BE1D38" w:rsidP="07D1BD8F">
      <w:pPr>
        <w:pStyle w:val="ListParagraph"/>
        <w:tabs>
          <w:tab w:val="left" w:pos="2397"/>
          <w:tab w:val="left" w:pos="2398"/>
        </w:tabs>
        <w:spacing w:before="122"/>
        <w:ind w:right="1772" w:firstLine="0"/>
        <w:rPr>
          <w:sz w:val="19"/>
          <w:szCs w:val="19"/>
        </w:rPr>
      </w:pPr>
      <w:r>
        <w:rPr>
          <w:sz w:val="19"/>
          <w:szCs w:val="19"/>
        </w:rPr>
        <w:t>Deal with Named Voters here</w:t>
      </w:r>
    </w:p>
    <w:p w14:paraId="6232A6A3" w14:textId="3A3EEB44" w:rsidR="00BB72F5" w:rsidRDefault="00CD31A7">
      <w:pPr>
        <w:pStyle w:val="BodyText"/>
        <w:spacing w:before="11"/>
        <w:ind w:left="0" w:firstLine="0"/>
      </w:pPr>
      <w:r w:rsidRPr="2F019A54">
        <w:rPr>
          <w:w w:val="105"/>
        </w:rPr>
        <w:fldChar w:fldCharType="begin"/>
      </w:r>
      <w:r w:rsidRPr="2F019A54">
        <w:rPr>
          <w:w w:val="105"/>
        </w:rPr>
        <w:instrText xml:space="preserve"> REF _Ref30175974 \r \h </w:instrText>
      </w:r>
      <w:r w:rsidRPr="2F019A54">
        <w:rPr>
          <w:w w:val="105"/>
        </w:rPr>
      </w:r>
      <w:r w:rsidRPr="2F019A54">
        <w:rPr>
          <w:w w:val="105"/>
        </w:rPr>
        <w:fldChar w:fldCharType="separate"/>
      </w:r>
      <w:r w:rsidRPr="2F019A54">
        <w:rPr>
          <w:w w:val="105"/>
        </w:rPr>
        <w:fldChar w:fldCharType="end"/>
      </w:r>
    </w:p>
    <w:p w14:paraId="4C2F9ABF" w14:textId="77777777" w:rsidR="00BB72F5" w:rsidRDefault="3CEF9D08">
      <w:pPr>
        <w:pStyle w:val="Heading1"/>
        <w:numPr>
          <w:ilvl w:val="0"/>
          <w:numId w:val="3"/>
        </w:numPr>
        <w:tabs>
          <w:tab w:val="left" w:pos="1821"/>
          <w:tab w:val="left" w:pos="1822"/>
        </w:tabs>
        <w:spacing w:before="1"/>
      </w:pPr>
      <w:bookmarkStart w:id="4" w:name="_Toc28583168"/>
      <w:r>
        <w:t>Roles</w:t>
      </w:r>
      <w:bookmarkEnd w:id="4"/>
    </w:p>
    <w:p w14:paraId="595081EE" w14:textId="77777777" w:rsidR="00BB72F5" w:rsidRDefault="008A1779">
      <w:pPr>
        <w:pStyle w:val="ListParagraph"/>
        <w:numPr>
          <w:ilvl w:val="1"/>
          <w:numId w:val="3"/>
        </w:numPr>
        <w:tabs>
          <w:tab w:val="left" w:pos="2397"/>
          <w:tab w:val="left" w:pos="2398"/>
        </w:tabs>
        <w:spacing w:before="128"/>
        <w:rPr>
          <w:sz w:val="19"/>
        </w:rPr>
      </w:pPr>
      <w:r w:rsidRPr="2F019A54">
        <w:rPr>
          <w:w w:val="105"/>
          <w:sz w:val="19"/>
          <w:szCs w:val="19"/>
        </w:rPr>
        <w:t>Chair</w:t>
      </w:r>
    </w:p>
    <w:p w14:paraId="00955A90" w14:textId="77777777" w:rsidR="00BB72F5" w:rsidRDefault="008A1779" w:rsidP="07D1BD8F">
      <w:pPr>
        <w:pStyle w:val="ListParagraph"/>
        <w:numPr>
          <w:ilvl w:val="2"/>
          <w:numId w:val="3"/>
        </w:numPr>
        <w:tabs>
          <w:tab w:val="left" w:pos="2686"/>
        </w:tabs>
        <w:rPr>
          <w:sz w:val="19"/>
          <w:szCs w:val="19"/>
        </w:rPr>
      </w:pPr>
      <w:r w:rsidRPr="2F019A54">
        <w:rPr>
          <w:w w:val="105"/>
          <w:sz w:val="19"/>
          <w:szCs w:val="19"/>
        </w:rPr>
        <w:t>The HL7 Affiliate Chair is the Chair of the</w:t>
      </w:r>
      <w:r w:rsidRPr="2F019A54">
        <w:rPr>
          <w:spacing w:val="6"/>
          <w:w w:val="105"/>
          <w:sz w:val="19"/>
          <w:szCs w:val="19"/>
        </w:rPr>
        <w:t xml:space="preserve"> </w:t>
      </w:r>
      <w:r w:rsidRPr="2F019A54">
        <w:rPr>
          <w:w w:val="105"/>
          <w:sz w:val="19"/>
          <w:szCs w:val="19"/>
        </w:rPr>
        <w:t>Council.</w:t>
      </w:r>
    </w:p>
    <w:p w14:paraId="6F3CCE81" w14:textId="4C7AF2AC" w:rsidR="07D1BD8F" w:rsidRDefault="3CEF9D08" w:rsidP="00C636DC">
      <w:pPr>
        <w:pStyle w:val="ListParagraph"/>
        <w:numPr>
          <w:ilvl w:val="2"/>
          <w:numId w:val="3"/>
        </w:numPr>
        <w:tabs>
          <w:tab w:val="left" w:pos="2686"/>
        </w:tabs>
        <w:spacing w:line="259" w:lineRule="auto"/>
        <w:rPr>
          <w:sz w:val="19"/>
          <w:szCs w:val="19"/>
        </w:rPr>
      </w:pPr>
      <w:r w:rsidRPr="3CEF9D08">
        <w:rPr>
          <w:sz w:val="19"/>
          <w:szCs w:val="19"/>
        </w:rPr>
        <w:t xml:space="preserve">Secretary </w:t>
      </w:r>
    </w:p>
    <w:p w14:paraId="4DB2F16A" w14:textId="643B4273" w:rsidR="07D1BD8F" w:rsidRDefault="3CEF9D08" w:rsidP="00C636DC">
      <w:pPr>
        <w:pStyle w:val="ListParagraph"/>
        <w:numPr>
          <w:ilvl w:val="3"/>
          <w:numId w:val="3"/>
        </w:numPr>
        <w:tabs>
          <w:tab w:val="left" w:pos="2686"/>
        </w:tabs>
        <w:spacing w:line="259" w:lineRule="auto"/>
        <w:rPr>
          <w:sz w:val="19"/>
          <w:szCs w:val="19"/>
        </w:rPr>
      </w:pPr>
      <w:r w:rsidRPr="3CEF9D08">
        <w:rPr>
          <w:sz w:val="19"/>
          <w:szCs w:val="19"/>
        </w:rPr>
        <w:t xml:space="preserve">The secretary is responsible for providing or arranging for general administrative support for the HL7 Canada Council. Including, but not limited </w:t>
      </w:r>
      <w:proofErr w:type="gramStart"/>
      <w:r w:rsidRPr="3CEF9D08">
        <w:rPr>
          <w:sz w:val="19"/>
          <w:szCs w:val="19"/>
        </w:rPr>
        <w:t>to;</w:t>
      </w:r>
      <w:proofErr w:type="gramEnd"/>
      <w:r w:rsidRPr="3CEF9D08">
        <w:rPr>
          <w:sz w:val="19"/>
          <w:szCs w:val="19"/>
        </w:rPr>
        <w:t xml:space="preserve"> creating and distributing meeting notices, recording and publishing meeting agendas and minutes, supporting the management of ballot materials and ballot submissions </w:t>
      </w:r>
    </w:p>
    <w:p w14:paraId="43EA8D7E" w14:textId="42784198" w:rsidR="07D1BD8F" w:rsidRDefault="3CEF9D08" w:rsidP="00C636DC">
      <w:pPr>
        <w:pStyle w:val="ListParagraph"/>
        <w:numPr>
          <w:ilvl w:val="1"/>
          <w:numId w:val="3"/>
        </w:numPr>
        <w:tabs>
          <w:tab w:val="left" w:pos="2686"/>
        </w:tabs>
        <w:rPr>
          <w:sz w:val="19"/>
          <w:szCs w:val="19"/>
        </w:rPr>
      </w:pPr>
      <w:r w:rsidRPr="3CEF9D08">
        <w:rPr>
          <w:sz w:val="19"/>
          <w:szCs w:val="19"/>
        </w:rPr>
        <w:t>Members At Large</w:t>
      </w:r>
    </w:p>
    <w:p w14:paraId="7CBFE448" w14:textId="77777777" w:rsidR="00BB72F5" w:rsidRDefault="008A1779">
      <w:pPr>
        <w:pStyle w:val="ListParagraph"/>
        <w:numPr>
          <w:ilvl w:val="1"/>
          <w:numId w:val="3"/>
        </w:numPr>
        <w:tabs>
          <w:tab w:val="left" w:pos="2397"/>
          <w:tab w:val="left" w:pos="2398"/>
        </w:tabs>
        <w:spacing w:before="129"/>
        <w:rPr>
          <w:sz w:val="19"/>
        </w:rPr>
      </w:pPr>
      <w:r w:rsidRPr="2F019A54">
        <w:rPr>
          <w:w w:val="105"/>
          <w:sz w:val="19"/>
          <w:szCs w:val="19"/>
        </w:rPr>
        <w:t>Alternates</w:t>
      </w:r>
    </w:p>
    <w:p w14:paraId="68A5912C" w14:textId="77777777" w:rsidR="00BB72F5" w:rsidRDefault="008A1779" w:rsidP="3E07665A">
      <w:pPr>
        <w:pStyle w:val="ListParagraph"/>
        <w:numPr>
          <w:ilvl w:val="2"/>
          <w:numId w:val="3"/>
        </w:numPr>
        <w:tabs>
          <w:tab w:val="left" w:pos="2686"/>
        </w:tabs>
        <w:rPr>
          <w:sz w:val="19"/>
          <w:szCs w:val="19"/>
        </w:rPr>
      </w:pPr>
      <w:r w:rsidRPr="3E07665A">
        <w:rPr>
          <w:w w:val="105"/>
          <w:sz w:val="19"/>
          <w:szCs w:val="19"/>
        </w:rPr>
        <w:t>Alternates on the HL7 Canada Council are not</w:t>
      </w:r>
      <w:r w:rsidRPr="3E07665A">
        <w:rPr>
          <w:spacing w:val="6"/>
          <w:w w:val="105"/>
          <w:sz w:val="19"/>
          <w:szCs w:val="19"/>
        </w:rPr>
        <w:t xml:space="preserve"> </w:t>
      </w:r>
      <w:r w:rsidRPr="3E07665A">
        <w:rPr>
          <w:w w:val="105"/>
          <w:sz w:val="19"/>
          <w:szCs w:val="19"/>
        </w:rPr>
        <w:t>permitted.</w:t>
      </w:r>
    </w:p>
    <w:p w14:paraId="32BF2378" w14:textId="77777777" w:rsidR="00BB72F5" w:rsidRDefault="00BB72F5">
      <w:pPr>
        <w:pStyle w:val="BodyText"/>
        <w:spacing w:before="3"/>
        <w:ind w:left="0" w:firstLine="0"/>
        <w:rPr>
          <w:sz w:val="20"/>
        </w:rPr>
      </w:pPr>
    </w:p>
    <w:p w14:paraId="69C08E4E" w14:textId="77777777" w:rsidR="00BB72F5" w:rsidRDefault="3CEF9D08">
      <w:pPr>
        <w:pStyle w:val="Heading1"/>
        <w:numPr>
          <w:ilvl w:val="0"/>
          <w:numId w:val="3"/>
        </w:numPr>
        <w:tabs>
          <w:tab w:val="left" w:pos="1821"/>
          <w:tab w:val="left" w:pos="1822"/>
        </w:tabs>
      </w:pPr>
      <w:bookmarkStart w:id="5" w:name="_Toc28583169"/>
      <w:r>
        <w:t>Members</w:t>
      </w:r>
      <w:bookmarkEnd w:id="5"/>
    </w:p>
    <w:p w14:paraId="1B202CC4" w14:textId="6F593D79" w:rsidR="00BB72F5" w:rsidRPr="009F33E2" w:rsidRDefault="008A1779" w:rsidP="3E07665A">
      <w:pPr>
        <w:pStyle w:val="ListParagraph"/>
        <w:numPr>
          <w:ilvl w:val="1"/>
          <w:numId w:val="3"/>
        </w:numPr>
        <w:tabs>
          <w:tab w:val="left" w:pos="2397"/>
          <w:tab w:val="left" w:pos="2398"/>
        </w:tabs>
        <w:spacing w:before="124" w:line="254" w:lineRule="auto"/>
        <w:ind w:right="2506"/>
        <w:rPr>
          <w:sz w:val="19"/>
          <w:szCs w:val="19"/>
        </w:rPr>
      </w:pPr>
      <w:r w:rsidRPr="3E07665A">
        <w:rPr>
          <w:w w:val="105"/>
          <w:sz w:val="19"/>
          <w:szCs w:val="19"/>
        </w:rPr>
        <w:t xml:space="preserve">Council members (Chair and </w:t>
      </w:r>
      <w:r w:rsidR="00F62DFB" w:rsidRPr="3E07665A">
        <w:rPr>
          <w:w w:val="105"/>
          <w:sz w:val="19"/>
          <w:szCs w:val="19"/>
        </w:rPr>
        <w:t>Voting Members</w:t>
      </w:r>
      <w:r w:rsidRPr="3E07665A">
        <w:rPr>
          <w:w w:val="105"/>
          <w:sz w:val="19"/>
          <w:szCs w:val="19"/>
        </w:rPr>
        <w:t>) are elected by the HL7 Community.</w:t>
      </w:r>
    </w:p>
    <w:p w14:paraId="073C5189" w14:textId="3E9478F7" w:rsidR="00F62DFB" w:rsidRPr="00F13A6D" w:rsidRDefault="09078655" w:rsidP="004B5B1C">
      <w:pPr>
        <w:pStyle w:val="ListParagraph"/>
        <w:numPr>
          <w:ilvl w:val="2"/>
          <w:numId w:val="3"/>
        </w:numPr>
        <w:rPr>
          <w:sz w:val="19"/>
        </w:rPr>
      </w:pPr>
      <w:r w:rsidRPr="09078655">
        <w:rPr>
          <w:sz w:val="19"/>
          <w:szCs w:val="19"/>
        </w:rPr>
        <w:t>The Chair will be elected for a two-year term and the seat will come open for nomination every other January.</w:t>
      </w:r>
    </w:p>
    <w:p w14:paraId="421CA68B" w14:textId="09257D30" w:rsidR="00BB72F5" w:rsidRPr="00232695" w:rsidRDefault="00C57EA7" w:rsidP="00232695">
      <w:pPr>
        <w:pStyle w:val="ListParagraph"/>
        <w:numPr>
          <w:ilvl w:val="2"/>
          <w:numId w:val="3"/>
        </w:numPr>
        <w:tabs>
          <w:tab w:val="left" w:pos="2397"/>
          <w:tab w:val="left" w:pos="2398"/>
        </w:tabs>
        <w:spacing w:before="124" w:line="254" w:lineRule="auto"/>
        <w:ind w:right="2506"/>
        <w:rPr>
          <w:sz w:val="19"/>
        </w:rPr>
      </w:pPr>
      <w:bookmarkStart w:id="6" w:name="_Ref30175974"/>
      <w:r w:rsidRPr="2F019A54">
        <w:rPr>
          <w:w w:val="105"/>
          <w:sz w:val="19"/>
          <w:szCs w:val="19"/>
        </w:rPr>
        <w:t>One elected member position (non-Chair</w:t>
      </w:r>
      <w:r w:rsidR="00EA411F" w:rsidRPr="2F019A54">
        <w:rPr>
          <w:w w:val="105"/>
          <w:sz w:val="19"/>
          <w:szCs w:val="19"/>
        </w:rPr>
        <w:t xml:space="preserve"> and non-Infoway</w:t>
      </w:r>
      <w:r w:rsidRPr="2F019A54">
        <w:rPr>
          <w:w w:val="105"/>
          <w:sz w:val="19"/>
          <w:szCs w:val="19"/>
        </w:rPr>
        <w:t xml:space="preserve">) will come open for nomination every January. </w:t>
      </w:r>
      <w:r w:rsidRPr="2F019A54">
        <w:rPr>
          <w:sz w:val="19"/>
          <w:szCs w:val="19"/>
        </w:rPr>
        <w:t>This is done to ensure knowledge transfer of voting processes and history, as well as to provide continuity in terms of community issues and impacts over time.</w:t>
      </w:r>
      <w:bookmarkEnd w:id="6"/>
    </w:p>
    <w:p w14:paraId="602E046D" w14:textId="77777777" w:rsidR="00BB72F5" w:rsidRDefault="008A1779">
      <w:pPr>
        <w:pStyle w:val="ListParagraph"/>
        <w:numPr>
          <w:ilvl w:val="2"/>
          <w:numId w:val="3"/>
        </w:numPr>
        <w:tabs>
          <w:tab w:val="left" w:pos="2686"/>
        </w:tabs>
        <w:spacing w:before="95" w:line="254" w:lineRule="auto"/>
        <w:ind w:right="1474"/>
        <w:rPr>
          <w:sz w:val="19"/>
        </w:rPr>
      </w:pPr>
      <w:r w:rsidRPr="2F019A54">
        <w:rPr>
          <w:w w:val="105"/>
          <w:sz w:val="19"/>
          <w:szCs w:val="19"/>
        </w:rPr>
        <w:t>At the close of the nomination, the voting period of not less than 2 weeks shall open.</w:t>
      </w:r>
    </w:p>
    <w:p w14:paraId="606CB2F2" w14:textId="77777777" w:rsidR="00BB72F5" w:rsidRDefault="008A1779">
      <w:pPr>
        <w:pStyle w:val="ListParagraph"/>
        <w:numPr>
          <w:ilvl w:val="2"/>
          <w:numId w:val="3"/>
        </w:numPr>
        <w:tabs>
          <w:tab w:val="left" w:pos="2686"/>
        </w:tabs>
        <w:spacing w:before="115" w:line="254" w:lineRule="auto"/>
        <w:ind w:right="1382"/>
        <w:rPr>
          <w:sz w:val="19"/>
        </w:rPr>
      </w:pPr>
      <w:r w:rsidRPr="2F019A54">
        <w:rPr>
          <w:w w:val="105"/>
          <w:sz w:val="19"/>
          <w:szCs w:val="19"/>
        </w:rPr>
        <w:t>The results of the election will be posted no later than 3 business days after the close of the election</w:t>
      </w:r>
      <w:r w:rsidRPr="2F019A54">
        <w:rPr>
          <w:spacing w:val="4"/>
          <w:w w:val="105"/>
          <w:sz w:val="19"/>
          <w:szCs w:val="19"/>
        </w:rPr>
        <w:t xml:space="preserve"> </w:t>
      </w:r>
      <w:r w:rsidRPr="2F019A54">
        <w:rPr>
          <w:w w:val="105"/>
          <w:sz w:val="19"/>
          <w:szCs w:val="19"/>
        </w:rPr>
        <w:t>period.</w:t>
      </w:r>
    </w:p>
    <w:p w14:paraId="4519D697" w14:textId="77777777" w:rsidR="00BB72F5" w:rsidRDefault="008A1779">
      <w:pPr>
        <w:pStyle w:val="ListParagraph"/>
        <w:numPr>
          <w:ilvl w:val="1"/>
          <w:numId w:val="3"/>
        </w:numPr>
        <w:tabs>
          <w:tab w:val="left" w:pos="2397"/>
          <w:tab w:val="left" w:pos="2398"/>
        </w:tabs>
        <w:spacing w:before="120"/>
        <w:rPr>
          <w:sz w:val="19"/>
        </w:rPr>
      </w:pPr>
      <w:r w:rsidRPr="2F019A54">
        <w:rPr>
          <w:w w:val="105"/>
          <w:sz w:val="19"/>
          <w:szCs w:val="19"/>
        </w:rPr>
        <w:t>Council members shall meet the following</w:t>
      </w:r>
      <w:r w:rsidRPr="2F019A54">
        <w:rPr>
          <w:spacing w:val="2"/>
          <w:w w:val="105"/>
          <w:sz w:val="19"/>
          <w:szCs w:val="19"/>
        </w:rPr>
        <w:t xml:space="preserve"> </w:t>
      </w:r>
      <w:r w:rsidRPr="2F019A54">
        <w:rPr>
          <w:w w:val="105"/>
          <w:sz w:val="19"/>
          <w:szCs w:val="19"/>
        </w:rPr>
        <w:t>qualifications:</w:t>
      </w:r>
    </w:p>
    <w:p w14:paraId="0B4A2F2F" w14:textId="77777777" w:rsidR="00BB72F5" w:rsidRDefault="006C2629">
      <w:pPr>
        <w:pStyle w:val="ListParagraph"/>
        <w:numPr>
          <w:ilvl w:val="2"/>
          <w:numId w:val="3"/>
        </w:numPr>
        <w:tabs>
          <w:tab w:val="left" w:pos="2686"/>
        </w:tabs>
        <w:spacing w:before="129"/>
        <w:rPr>
          <w:sz w:val="19"/>
        </w:rPr>
      </w:pPr>
      <w:r w:rsidRPr="2F019A54">
        <w:rPr>
          <w:w w:val="105"/>
          <w:sz w:val="19"/>
          <w:szCs w:val="19"/>
        </w:rPr>
        <w:t>Be a registered member of HL7 Canada (fee paid and in good standing).</w:t>
      </w:r>
    </w:p>
    <w:p w14:paraId="07143DF0" w14:textId="6E2651C3" w:rsidR="00C241D4" w:rsidRPr="009F33E2" w:rsidRDefault="00B72417">
      <w:pPr>
        <w:pStyle w:val="ListParagraph"/>
        <w:numPr>
          <w:ilvl w:val="2"/>
          <w:numId w:val="3"/>
        </w:numPr>
        <w:tabs>
          <w:tab w:val="left" w:pos="2686"/>
        </w:tabs>
        <w:spacing w:line="249" w:lineRule="auto"/>
        <w:ind w:right="2115"/>
        <w:rPr>
          <w:sz w:val="19"/>
        </w:rPr>
      </w:pPr>
      <w:r w:rsidRPr="2F019A54">
        <w:rPr>
          <w:w w:val="105"/>
          <w:sz w:val="19"/>
          <w:szCs w:val="19"/>
        </w:rPr>
        <w:t xml:space="preserve">Active and current </w:t>
      </w:r>
      <w:r w:rsidR="008A1779" w:rsidRPr="2F019A54">
        <w:rPr>
          <w:w w:val="105"/>
          <w:sz w:val="19"/>
          <w:szCs w:val="19"/>
        </w:rPr>
        <w:t>participat</w:t>
      </w:r>
      <w:r w:rsidRPr="2F019A54">
        <w:rPr>
          <w:w w:val="105"/>
          <w:sz w:val="19"/>
          <w:szCs w:val="19"/>
        </w:rPr>
        <w:t>ion o</w:t>
      </w:r>
      <w:r w:rsidR="008A1779" w:rsidRPr="2F019A54">
        <w:rPr>
          <w:w w:val="105"/>
          <w:sz w:val="19"/>
          <w:szCs w:val="19"/>
        </w:rPr>
        <w:t>n an HL7 International Committee or Work Group via teleconferences within the past</w:t>
      </w:r>
      <w:r w:rsidR="008A1779" w:rsidRPr="2F019A54">
        <w:rPr>
          <w:spacing w:val="4"/>
          <w:w w:val="105"/>
          <w:sz w:val="19"/>
          <w:szCs w:val="19"/>
        </w:rPr>
        <w:t xml:space="preserve"> </w:t>
      </w:r>
      <w:r w:rsidR="008A1779" w:rsidRPr="2F019A54">
        <w:rPr>
          <w:w w:val="105"/>
          <w:sz w:val="19"/>
          <w:szCs w:val="19"/>
        </w:rPr>
        <w:t>year</w:t>
      </w:r>
      <w:r w:rsidRPr="2F019A54">
        <w:rPr>
          <w:w w:val="105"/>
          <w:sz w:val="19"/>
          <w:szCs w:val="19"/>
        </w:rPr>
        <w:t xml:space="preserve"> (In person attendance preferred). </w:t>
      </w:r>
    </w:p>
    <w:p w14:paraId="3800C6C3" w14:textId="5ABC6D72" w:rsidR="00BB72F5" w:rsidRDefault="00AE33A5" w:rsidP="3E07665A">
      <w:pPr>
        <w:pStyle w:val="ListParagraph"/>
        <w:numPr>
          <w:ilvl w:val="3"/>
          <w:numId w:val="3"/>
        </w:numPr>
        <w:tabs>
          <w:tab w:val="left" w:pos="2686"/>
        </w:tabs>
        <w:spacing w:line="249" w:lineRule="auto"/>
        <w:ind w:right="2115"/>
        <w:rPr>
          <w:sz w:val="19"/>
          <w:szCs w:val="19"/>
        </w:rPr>
      </w:pPr>
      <w:r w:rsidRPr="3E07665A">
        <w:rPr>
          <w:w w:val="105"/>
          <w:sz w:val="19"/>
          <w:szCs w:val="19"/>
        </w:rPr>
        <w:t xml:space="preserve">A list of the working groups should be provided to the </w:t>
      </w:r>
      <w:proofErr w:type="gramStart"/>
      <w:r w:rsidRPr="3E07665A">
        <w:rPr>
          <w:w w:val="105"/>
          <w:sz w:val="19"/>
          <w:szCs w:val="19"/>
        </w:rPr>
        <w:t>community</w:t>
      </w:r>
      <w:proofErr w:type="gramEnd"/>
      <w:r w:rsidRPr="3E07665A">
        <w:rPr>
          <w:w w:val="105"/>
          <w:sz w:val="19"/>
          <w:szCs w:val="19"/>
        </w:rPr>
        <w:t xml:space="preserve"> and it is expected that updates be prov</w:t>
      </w:r>
      <w:r w:rsidR="00E839A5" w:rsidRPr="3E07665A">
        <w:rPr>
          <w:w w:val="105"/>
          <w:sz w:val="19"/>
          <w:szCs w:val="19"/>
        </w:rPr>
        <w:t>ided</w:t>
      </w:r>
      <w:r w:rsidRPr="3E07665A">
        <w:rPr>
          <w:w w:val="105"/>
          <w:sz w:val="19"/>
          <w:szCs w:val="19"/>
        </w:rPr>
        <w:t xml:space="preserve"> to the community at each HL7 Canada Community meeting</w:t>
      </w:r>
      <w:r w:rsidR="00E839A5" w:rsidRPr="3E07665A">
        <w:rPr>
          <w:w w:val="105"/>
          <w:sz w:val="19"/>
          <w:szCs w:val="19"/>
        </w:rPr>
        <w:t>.</w:t>
      </w:r>
      <w:r w:rsidR="00B72417" w:rsidRPr="3E07665A">
        <w:rPr>
          <w:w w:val="105"/>
          <w:sz w:val="19"/>
          <w:szCs w:val="19"/>
        </w:rPr>
        <w:t xml:space="preserve"> </w:t>
      </w:r>
    </w:p>
    <w:p w14:paraId="10D5F285" w14:textId="77777777" w:rsidR="00BB72F5" w:rsidRDefault="008A1779">
      <w:pPr>
        <w:pStyle w:val="ListParagraph"/>
        <w:numPr>
          <w:ilvl w:val="2"/>
          <w:numId w:val="3"/>
        </w:numPr>
        <w:tabs>
          <w:tab w:val="left" w:pos="2686"/>
        </w:tabs>
        <w:spacing w:before="125"/>
        <w:rPr>
          <w:sz w:val="19"/>
        </w:rPr>
      </w:pPr>
      <w:r w:rsidRPr="2F019A54">
        <w:rPr>
          <w:w w:val="105"/>
          <w:sz w:val="19"/>
          <w:szCs w:val="19"/>
        </w:rPr>
        <w:t>Demonstrate knowledge of HL7 health information standards in</w:t>
      </w:r>
      <w:r w:rsidRPr="2F019A54">
        <w:rPr>
          <w:spacing w:val="2"/>
          <w:w w:val="105"/>
          <w:sz w:val="19"/>
          <w:szCs w:val="19"/>
        </w:rPr>
        <w:t xml:space="preserve"> </w:t>
      </w:r>
      <w:r w:rsidRPr="2F019A54">
        <w:rPr>
          <w:w w:val="105"/>
          <w:sz w:val="19"/>
          <w:szCs w:val="19"/>
        </w:rPr>
        <w:t>Canada.</w:t>
      </w:r>
    </w:p>
    <w:p w14:paraId="7AC59D52" w14:textId="77777777" w:rsidR="00BB72F5" w:rsidRDefault="008A1779">
      <w:pPr>
        <w:pStyle w:val="ListParagraph"/>
        <w:numPr>
          <w:ilvl w:val="2"/>
          <w:numId w:val="3"/>
        </w:numPr>
        <w:tabs>
          <w:tab w:val="left" w:pos="2686"/>
        </w:tabs>
        <w:spacing w:line="249" w:lineRule="auto"/>
        <w:ind w:right="1578"/>
        <w:rPr>
          <w:sz w:val="19"/>
        </w:rPr>
      </w:pPr>
      <w:r w:rsidRPr="2F019A54">
        <w:rPr>
          <w:w w:val="105"/>
          <w:sz w:val="19"/>
          <w:szCs w:val="19"/>
        </w:rPr>
        <w:t>Endeavour to reach consensus on matters of the HL7 Canada Affiliate through strong communication and collaboration</w:t>
      </w:r>
      <w:r w:rsidRPr="2F019A54">
        <w:rPr>
          <w:spacing w:val="2"/>
          <w:w w:val="105"/>
          <w:sz w:val="19"/>
          <w:szCs w:val="19"/>
        </w:rPr>
        <w:t xml:space="preserve"> </w:t>
      </w:r>
      <w:r w:rsidRPr="2F019A54">
        <w:rPr>
          <w:w w:val="105"/>
          <w:sz w:val="19"/>
          <w:szCs w:val="19"/>
        </w:rPr>
        <w:t>skills.</w:t>
      </w:r>
    </w:p>
    <w:p w14:paraId="0A315E29" w14:textId="77777777" w:rsidR="00BB72F5" w:rsidRDefault="008A1779">
      <w:pPr>
        <w:pStyle w:val="ListParagraph"/>
        <w:numPr>
          <w:ilvl w:val="2"/>
          <w:numId w:val="3"/>
        </w:numPr>
        <w:tabs>
          <w:tab w:val="left" w:pos="2686"/>
        </w:tabs>
        <w:spacing w:before="124" w:line="254" w:lineRule="auto"/>
        <w:ind w:right="2365"/>
        <w:rPr>
          <w:sz w:val="19"/>
        </w:rPr>
      </w:pPr>
      <w:r w:rsidRPr="2F019A54">
        <w:rPr>
          <w:w w:val="105"/>
          <w:sz w:val="19"/>
          <w:szCs w:val="19"/>
        </w:rPr>
        <w:t>Have an appreciation of how health information standards facilitate</w:t>
      </w:r>
      <w:r w:rsidRPr="2F019A54">
        <w:rPr>
          <w:spacing w:val="-43"/>
          <w:w w:val="105"/>
          <w:sz w:val="19"/>
          <w:szCs w:val="19"/>
        </w:rPr>
        <w:t xml:space="preserve"> </w:t>
      </w:r>
      <w:r w:rsidRPr="2F019A54">
        <w:rPr>
          <w:w w:val="105"/>
          <w:sz w:val="19"/>
          <w:szCs w:val="19"/>
        </w:rPr>
        <w:t xml:space="preserve">an </w:t>
      </w:r>
      <w:r w:rsidRPr="2F019A54">
        <w:rPr>
          <w:w w:val="105"/>
          <w:sz w:val="19"/>
          <w:szCs w:val="19"/>
        </w:rPr>
        <w:lastRenderedPageBreak/>
        <w:t>interoperable Electronic Health Record</w:t>
      </w:r>
      <w:r w:rsidRPr="2F019A54">
        <w:rPr>
          <w:spacing w:val="4"/>
          <w:w w:val="105"/>
          <w:sz w:val="19"/>
          <w:szCs w:val="19"/>
        </w:rPr>
        <w:t xml:space="preserve"> </w:t>
      </w:r>
      <w:r w:rsidRPr="2F019A54">
        <w:rPr>
          <w:w w:val="105"/>
          <w:sz w:val="19"/>
          <w:szCs w:val="19"/>
        </w:rPr>
        <w:t>(</w:t>
      </w:r>
      <w:proofErr w:type="spellStart"/>
      <w:r w:rsidRPr="2F019A54">
        <w:rPr>
          <w:w w:val="105"/>
          <w:sz w:val="19"/>
          <w:szCs w:val="19"/>
        </w:rPr>
        <w:t>iEHR</w:t>
      </w:r>
      <w:proofErr w:type="spellEnd"/>
      <w:r w:rsidRPr="2F019A54">
        <w:rPr>
          <w:w w:val="105"/>
          <w:sz w:val="19"/>
          <w:szCs w:val="19"/>
        </w:rPr>
        <w:t>).</w:t>
      </w:r>
    </w:p>
    <w:p w14:paraId="22F5F8AE" w14:textId="77777777" w:rsidR="00BB72F5" w:rsidRDefault="008A1779">
      <w:pPr>
        <w:pStyle w:val="ListParagraph"/>
        <w:numPr>
          <w:ilvl w:val="2"/>
          <w:numId w:val="3"/>
        </w:numPr>
        <w:tabs>
          <w:tab w:val="left" w:pos="2686"/>
        </w:tabs>
        <w:spacing w:before="115" w:line="254" w:lineRule="auto"/>
        <w:ind w:right="1890"/>
        <w:rPr>
          <w:sz w:val="19"/>
        </w:rPr>
      </w:pPr>
      <w:r w:rsidRPr="2F019A54">
        <w:rPr>
          <w:w w:val="105"/>
          <w:sz w:val="19"/>
          <w:szCs w:val="19"/>
        </w:rPr>
        <w:t>Demonstrate an ongoing commitment to the Canadian health care system, whether through employment, consulting, academia or through related activities.</w:t>
      </w:r>
    </w:p>
    <w:p w14:paraId="5151DE03" w14:textId="77777777" w:rsidR="00BB72F5" w:rsidRDefault="008A1779">
      <w:pPr>
        <w:pStyle w:val="ListParagraph"/>
        <w:numPr>
          <w:ilvl w:val="2"/>
          <w:numId w:val="3"/>
        </w:numPr>
        <w:tabs>
          <w:tab w:val="left" w:pos="2686"/>
        </w:tabs>
        <w:spacing w:before="116" w:line="254" w:lineRule="auto"/>
        <w:ind w:right="1556"/>
        <w:rPr>
          <w:sz w:val="19"/>
        </w:rPr>
      </w:pPr>
      <w:r w:rsidRPr="2F019A54">
        <w:rPr>
          <w:w w:val="105"/>
          <w:sz w:val="19"/>
          <w:szCs w:val="19"/>
        </w:rPr>
        <w:t>Demonstrate an ongoing interest in furthering of health information standards on a pan-Canadian</w:t>
      </w:r>
      <w:r w:rsidRPr="2F019A54">
        <w:rPr>
          <w:spacing w:val="4"/>
          <w:w w:val="105"/>
          <w:sz w:val="19"/>
          <w:szCs w:val="19"/>
        </w:rPr>
        <w:t xml:space="preserve"> </w:t>
      </w:r>
      <w:r w:rsidRPr="2F019A54">
        <w:rPr>
          <w:w w:val="105"/>
          <w:sz w:val="19"/>
          <w:szCs w:val="19"/>
        </w:rPr>
        <w:t>basis.</w:t>
      </w:r>
    </w:p>
    <w:p w14:paraId="4CBEF8C6" w14:textId="77777777" w:rsidR="00BB72F5" w:rsidRDefault="008A1779">
      <w:pPr>
        <w:pStyle w:val="ListParagraph"/>
        <w:numPr>
          <w:ilvl w:val="2"/>
          <w:numId w:val="3"/>
        </w:numPr>
        <w:tabs>
          <w:tab w:val="left" w:pos="2686"/>
        </w:tabs>
        <w:spacing w:line="254" w:lineRule="auto"/>
        <w:ind w:right="1511"/>
        <w:rPr>
          <w:sz w:val="19"/>
        </w:rPr>
      </w:pPr>
      <w:r w:rsidRPr="2F019A54">
        <w:rPr>
          <w:w w:val="105"/>
          <w:sz w:val="19"/>
          <w:szCs w:val="19"/>
        </w:rPr>
        <w:t>Understand</w:t>
      </w:r>
      <w:r w:rsidRPr="2F019A54">
        <w:rPr>
          <w:spacing w:val="-6"/>
          <w:w w:val="105"/>
          <w:sz w:val="19"/>
          <w:szCs w:val="19"/>
        </w:rPr>
        <w:t xml:space="preserve"> </w:t>
      </w:r>
      <w:r w:rsidRPr="2F019A54">
        <w:rPr>
          <w:w w:val="105"/>
          <w:sz w:val="19"/>
          <w:szCs w:val="19"/>
        </w:rPr>
        <w:t>the</w:t>
      </w:r>
      <w:r w:rsidRPr="2F019A54">
        <w:rPr>
          <w:spacing w:val="-6"/>
          <w:w w:val="105"/>
          <w:sz w:val="19"/>
          <w:szCs w:val="19"/>
        </w:rPr>
        <w:t xml:space="preserve"> </w:t>
      </w:r>
      <w:r w:rsidRPr="2F019A54">
        <w:rPr>
          <w:w w:val="105"/>
          <w:sz w:val="19"/>
          <w:szCs w:val="19"/>
        </w:rPr>
        <w:t>HL7</w:t>
      </w:r>
      <w:r w:rsidRPr="2F019A54">
        <w:rPr>
          <w:spacing w:val="-6"/>
          <w:w w:val="105"/>
          <w:sz w:val="19"/>
          <w:szCs w:val="19"/>
        </w:rPr>
        <w:t xml:space="preserve"> </w:t>
      </w:r>
      <w:r w:rsidRPr="2F019A54">
        <w:rPr>
          <w:w w:val="105"/>
          <w:sz w:val="19"/>
          <w:szCs w:val="19"/>
        </w:rPr>
        <w:t>International</w:t>
      </w:r>
      <w:r w:rsidRPr="2F019A54">
        <w:rPr>
          <w:spacing w:val="-7"/>
          <w:w w:val="105"/>
          <w:sz w:val="19"/>
          <w:szCs w:val="19"/>
        </w:rPr>
        <w:t xml:space="preserve"> </w:t>
      </w:r>
      <w:r w:rsidRPr="2F019A54">
        <w:rPr>
          <w:w w:val="105"/>
          <w:sz w:val="19"/>
          <w:szCs w:val="19"/>
        </w:rPr>
        <w:t>governance</w:t>
      </w:r>
      <w:r w:rsidRPr="2F019A54">
        <w:rPr>
          <w:spacing w:val="-7"/>
          <w:w w:val="105"/>
          <w:sz w:val="19"/>
          <w:szCs w:val="19"/>
        </w:rPr>
        <w:t xml:space="preserve"> </w:t>
      </w:r>
      <w:r w:rsidRPr="2F019A54">
        <w:rPr>
          <w:w w:val="105"/>
          <w:sz w:val="19"/>
          <w:szCs w:val="19"/>
        </w:rPr>
        <w:t>structure,</w:t>
      </w:r>
      <w:r w:rsidRPr="2F019A54">
        <w:rPr>
          <w:spacing w:val="-6"/>
          <w:w w:val="105"/>
          <w:sz w:val="19"/>
          <w:szCs w:val="19"/>
        </w:rPr>
        <w:t xml:space="preserve"> </w:t>
      </w:r>
      <w:r w:rsidRPr="2F019A54">
        <w:rPr>
          <w:w w:val="105"/>
          <w:sz w:val="19"/>
          <w:szCs w:val="19"/>
        </w:rPr>
        <w:t>role</w:t>
      </w:r>
      <w:r w:rsidRPr="2F019A54">
        <w:rPr>
          <w:spacing w:val="-5"/>
          <w:w w:val="105"/>
          <w:sz w:val="19"/>
          <w:szCs w:val="19"/>
        </w:rPr>
        <w:t xml:space="preserve"> </w:t>
      </w:r>
      <w:r w:rsidRPr="2F019A54">
        <w:rPr>
          <w:w w:val="105"/>
          <w:sz w:val="19"/>
          <w:szCs w:val="19"/>
        </w:rPr>
        <w:t>of</w:t>
      </w:r>
      <w:r w:rsidRPr="2F019A54">
        <w:rPr>
          <w:spacing w:val="-6"/>
          <w:w w:val="105"/>
          <w:sz w:val="19"/>
          <w:szCs w:val="19"/>
        </w:rPr>
        <w:t xml:space="preserve"> </w:t>
      </w:r>
      <w:r w:rsidRPr="2F019A54">
        <w:rPr>
          <w:w w:val="105"/>
          <w:sz w:val="19"/>
          <w:szCs w:val="19"/>
        </w:rPr>
        <w:t>the</w:t>
      </w:r>
      <w:r w:rsidRPr="2F019A54">
        <w:rPr>
          <w:spacing w:val="-6"/>
          <w:w w:val="105"/>
          <w:sz w:val="19"/>
          <w:szCs w:val="19"/>
        </w:rPr>
        <w:t xml:space="preserve"> </w:t>
      </w:r>
      <w:r w:rsidRPr="2F019A54">
        <w:rPr>
          <w:w w:val="105"/>
          <w:sz w:val="19"/>
          <w:szCs w:val="19"/>
        </w:rPr>
        <w:t>Affiliate(s), and related processes within HL7</w:t>
      </w:r>
      <w:r w:rsidRPr="2F019A54">
        <w:rPr>
          <w:spacing w:val="5"/>
          <w:w w:val="105"/>
          <w:sz w:val="19"/>
          <w:szCs w:val="19"/>
        </w:rPr>
        <w:t xml:space="preserve"> </w:t>
      </w:r>
      <w:r w:rsidRPr="2F019A54">
        <w:rPr>
          <w:w w:val="105"/>
          <w:sz w:val="19"/>
          <w:szCs w:val="19"/>
        </w:rPr>
        <w:t>International.</w:t>
      </w:r>
    </w:p>
    <w:p w14:paraId="555A9C0B" w14:textId="28FB1FF8" w:rsidR="00BB72F5" w:rsidRPr="00F96759" w:rsidRDefault="00BB72F5" w:rsidP="00F96759">
      <w:pPr>
        <w:tabs>
          <w:tab w:val="left" w:pos="2397"/>
          <w:tab w:val="left" w:pos="2398"/>
        </w:tabs>
        <w:spacing w:before="115"/>
        <w:rPr>
          <w:sz w:val="19"/>
        </w:rPr>
      </w:pPr>
    </w:p>
    <w:p w14:paraId="45B803C9" w14:textId="77777777" w:rsidR="00BB72F5" w:rsidRDefault="008A1779" w:rsidP="3E07665A">
      <w:pPr>
        <w:pStyle w:val="ListParagraph"/>
        <w:numPr>
          <w:ilvl w:val="1"/>
          <w:numId w:val="3"/>
        </w:numPr>
        <w:tabs>
          <w:tab w:val="left" w:pos="2397"/>
          <w:tab w:val="left" w:pos="2398"/>
        </w:tabs>
        <w:spacing w:before="115"/>
        <w:rPr>
          <w:sz w:val="19"/>
          <w:szCs w:val="19"/>
        </w:rPr>
      </w:pPr>
      <w:r w:rsidRPr="3E07665A">
        <w:rPr>
          <w:w w:val="105"/>
          <w:sz w:val="19"/>
          <w:szCs w:val="19"/>
        </w:rPr>
        <w:t>Member Removal</w:t>
      </w:r>
    </w:p>
    <w:p w14:paraId="3F76060B" w14:textId="77777777" w:rsidR="00BB72F5" w:rsidRDefault="008A1779">
      <w:pPr>
        <w:pStyle w:val="ListParagraph"/>
        <w:numPr>
          <w:ilvl w:val="2"/>
          <w:numId w:val="3"/>
        </w:numPr>
        <w:tabs>
          <w:tab w:val="left" w:pos="2686"/>
        </w:tabs>
        <w:spacing w:line="252" w:lineRule="auto"/>
        <w:ind w:right="1445"/>
        <w:rPr>
          <w:sz w:val="19"/>
        </w:rPr>
      </w:pPr>
      <w:r w:rsidRPr="2F019A54">
        <w:rPr>
          <w:w w:val="105"/>
          <w:sz w:val="19"/>
          <w:szCs w:val="19"/>
        </w:rPr>
        <w:t xml:space="preserve">In consultation with the InfoCentral </w:t>
      </w:r>
      <w:r w:rsidRPr="2F019A54">
        <w:rPr>
          <w:spacing w:val="2"/>
          <w:w w:val="105"/>
          <w:sz w:val="19"/>
          <w:szCs w:val="19"/>
        </w:rPr>
        <w:t xml:space="preserve">Communities </w:t>
      </w:r>
      <w:r w:rsidRPr="2F019A54">
        <w:rPr>
          <w:w w:val="105"/>
          <w:sz w:val="19"/>
          <w:szCs w:val="19"/>
        </w:rPr>
        <w:t>and in consideration of relevant governance terms of reference and procedures, a Council member may be removed from the HL7 Canada Council for cause by an affirmative vote by the Council following a process that may include, and is not limited</w:t>
      </w:r>
      <w:r w:rsidRPr="2F019A54">
        <w:rPr>
          <w:spacing w:val="-17"/>
          <w:w w:val="105"/>
          <w:sz w:val="19"/>
          <w:szCs w:val="19"/>
        </w:rPr>
        <w:t xml:space="preserve"> </w:t>
      </w:r>
      <w:r w:rsidRPr="2F019A54">
        <w:rPr>
          <w:w w:val="105"/>
          <w:sz w:val="19"/>
          <w:szCs w:val="19"/>
        </w:rPr>
        <w:t>to:</w:t>
      </w:r>
    </w:p>
    <w:p w14:paraId="2DD2AD89" w14:textId="77777777" w:rsidR="00BB72F5" w:rsidRDefault="008A1779">
      <w:pPr>
        <w:pStyle w:val="ListParagraph"/>
        <w:numPr>
          <w:ilvl w:val="3"/>
          <w:numId w:val="3"/>
        </w:numPr>
        <w:tabs>
          <w:tab w:val="left" w:pos="3333"/>
          <w:tab w:val="left" w:pos="3334"/>
        </w:tabs>
        <w:spacing w:before="120" w:line="244" w:lineRule="auto"/>
        <w:ind w:right="1784"/>
        <w:rPr>
          <w:sz w:val="19"/>
        </w:rPr>
      </w:pPr>
      <w:r w:rsidRPr="2F019A54">
        <w:rPr>
          <w:w w:val="105"/>
          <w:sz w:val="19"/>
          <w:szCs w:val="19"/>
        </w:rPr>
        <w:t>The Chair discussing the issue with the Council member concerned to determine a</w:t>
      </w:r>
      <w:r w:rsidRPr="2F019A54">
        <w:rPr>
          <w:spacing w:val="3"/>
          <w:w w:val="105"/>
          <w:sz w:val="19"/>
          <w:szCs w:val="19"/>
        </w:rPr>
        <w:t xml:space="preserve"> </w:t>
      </w:r>
      <w:r w:rsidRPr="2F019A54">
        <w:rPr>
          <w:w w:val="105"/>
          <w:sz w:val="19"/>
          <w:szCs w:val="19"/>
        </w:rPr>
        <w:t>resolution.</w:t>
      </w:r>
    </w:p>
    <w:p w14:paraId="06583CEF" w14:textId="77777777" w:rsidR="00BB72F5" w:rsidRDefault="008A1779">
      <w:pPr>
        <w:pStyle w:val="ListParagraph"/>
        <w:numPr>
          <w:ilvl w:val="3"/>
          <w:numId w:val="3"/>
        </w:numPr>
        <w:tabs>
          <w:tab w:val="left" w:pos="3333"/>
          <w:tab w:val="left" w:pos="3334"/>
        </w:tabs>
        <w:spacing w:before="119" w:line="249" w:lineRule="auto"/>
        <w:ind w:right="1423"/>
        <w:rPr>
          <w:sz w:val="19"/>
        </w:rPr>
      </w:pPr>
      <w:r w:rsidRPr="2F019A54">
        <w:rPr>
          <w:w w:val="105"/>
          <w:sz w:val="19"/>
          <w:szCs w:val="19"/>
        </w:rPr>
        <w:t>The Chair discussing the issue with the HL7 Canada Council to determine a</w:t>
      </w:r>
      <w:r w:rsidRPr="2F019A54">
        <w:rPr>
          <w:spacing w:val="1"/>
          <w:w w:val="105"/>
          <w:sz w:val="19"/>
          <w:szCs w:val="19"/>
        </w:rPr>
        <w:t xml:space="preserve"> </w:t>
      </w:r>
      <w:r w:rsidRPr="2F019A54">
        <w:rPr>
          <w:w w:val="105"/>
          <w:sz w:val="19"/>
          <w:szCs w:val="19"/>
        </w:rPr>
        <w:t>resolution.</w:t>
      </w:r>
    </w:p>
    <w:p w14:paraId="02266057" w14:textId="77777777" w:rsidR="00BB72F5" w:rsidRDefault="008A1779">
      <w:pPr>
        <w:pStyle w:val="ListParagraph"/>
        <w:numPr>
          <w:ilvl w:val="2"/>
          <w:numId w:val="3"/>
        </w:numPr>
        <w:tabs>
          <w:tab w:val="left" w:pos="2686"/>
        </w:tabs>
        <w:spacing w:before="120" w:line="254" w:lineRule="auto"/>
        <w:ind w:right="1834"/>
        <w:rPr>
          <w:sz w:val="19"/>
        </w:rPr>
      </w:pPr>
      <w:r w:rsidRPr="2F019A54">
        <w:rPr>
          <w:w w:val="105"/>
          <w:sz w:val="19"/>
          <w:szCs w:val="19"/>
        </w:rPr>
        <w:t>Upon a member's removal, his or her seat shall be declared vacant and put forward to be filled as listed in</w:t>
      </w:r>
      <w:r w:rsidRPr="2F019A54">
        <w:rPr>
          <w:spacing w:val="8"/>
          <w:w w:val="105"/>
          <w:sz w:val="19"/>
          <w:szCs w:val="19"/>
        </w:rPr>
        <w:t xml:space="preserve"> </w:t>
      </w:r>
      <w:r w:rsidRPr="2F019A54">
        <w:rPr>
          <w:w w:val="105"/>
          <w:sz w:val="19"/>
          <w:szCs w:val="19"/>
        </w:rPr>
        <w:t>4.3.2.</w:t>
      </w:r>
    </w:p>
    <w:p w14:paraId="154A8FF9" w14:textId="77777777" w:rsidR="00BB72F5" w:rsidRDefault="008A1779">
      <w:pPr>
        <w:pStyle w:val="ListParagraph"/>
        <w:numPr>
          <w:ilvl w:val="1"/>
          <w:numId w:val="3"/>
        </w:numPr>
        <w:tabs>
          <w:tab w:val="left" w:pos="2397"/>
          <w:tab w:val="left" w:pos="2398"/>
        </w:tabs>
        <w:spacing w:before="115"/>
        <w:rPr>
          <w:sz w:val="19"/>
        </w:rPr>
      </w:pPr>
      <w:r w:rsidRPr="2F019A54">
        <w:rPr>
          <w:w w:val="105"/>
          <w:sz w:val="19"/>
          <w:szCs w:val="19"/>
        </w:rPr>
        <w:t>Member Resignation</w:t>
      </w:r>
    </w:p>
    <w:p w14:paraId="6881F6EF" w14:textId="77777777" w:rsidR="00BB72F5" w:rsidRDefault="008A1779">
      <w:pPr>
        <w:pStyle w:val="ListParagraph"/>
        <w:numPr>
          <w:ilvl w:val="2"/>
          <w:numId w:val="3"/>
        </w:numPr>
        <w:tabs>
          <w:tab w:val="left" w:pos="2686"/>
        </w:tabs>
        <w:spacing w:line="254" w:lineRule="auto"/>
        <w:ind w:right="1786"/>
        <w:rPr>
          <w:sz w:val="19"/>
        </w:rPr>
      </w:pPr>
      <w:r w:rsidRPr="2F019A54">
        <w:rPr>
          <w:w w:val="105"/>
          <w:sz w:val="19"/>
          <w:szCs w:val="19"/>
        </w:rPr>
        <w:t>Any member of the Council may resign at any time by notifying the Chair in writing.</w:t>
      </w:r>
    </w:p>
    <w:p w14:paraId="5CEB177F" w14:textId="77777777" w:rsidR="00BB72F5" w:rsidRDefault="008A1779">
      <w:pPr>
        <w:pStyle w:val="ListParagraph"/>
        <w:numPr>
          <w:ilvl w:val="2"/>
          <w:numId w:val="3"/>
        </w:numPr>
        <w:tabs>
          <w:tab w:val="left" w:pos="2686"/>
        </w:tabs>
        <w:spacing w:before="115"/>
        <w:rPr>
          <w:sz w:val="19"/>
        </w:rPr>
      </w:pPr>
      <w:r w:rsidRPr="2F019A54">
        <w:rPr>
          <w:w w:val="105"/>
          <w:sz w:val="19"/>
          <w:szCs w:val="19"/>
        </w:rPr>
        <w:t>The resignation shall take effect as agreed by the member and the</w:t>
      </w:r>
      <w:r w:rsidRPr="2F019A54">
        <w:rPr>
          <w:spacing w:val="5"/>
          <w:w w:val="105"/>
          <w:sz w:val="19"/>
          <w:szCs w:val="19"/>
        </w:rPr>
        <w:t xml:space="preserve"> </w:t>
      </w:r>
      <w:r w:rsidRPr="2F019A54">
        <w:rPr>
          <w:w w:val="105"/>
          <w:sz w:val="19"/>
          <w:szCs w:val="19"/>
        </w:rPr>
        <w:t>Chair.</w:t>
      </w:r>
    </w:p>
    <w:p w14:paraId="41F159D3" w14:textId="77777777" w:rsidR="00BB72F5" w:rsidRDefault="008A1779">
      <w:pPr>
        <w:pStyle w:val="ListParagraph"/>
        <w:numPr>
          <w:ilvl w:val="1"/>
          <w:numId w:val="3"/>
        </w:numPr>
        <w:tabs>
          <w:tab w:val="left" w:pos="2397"/>
          <w:tab w:val="left" w:pos="2398"/>
        </w:tabs>
        <w:rPr>
          <w:sz w:val="19"/>
        </w:rPr>
      </w:pPr>
      <w:r w:rsidRPr="2F019A54">
        <w:rPr>
          <w:w w:val="105"/>
          <w:sz w:val="19"/>
          <w:szCs w:val="19"/>
        </w:rPr>
        <w:t>Compensation</w:t>
      </w:r>
    </w:p>
    <w:p w14:paraId="630FC2B3" w14:textId="77777777" w:rsidR="00BB72F5" w:rsidRDefault="008A1779">
      <w:pPr>
        <w:pStyle w:val="ListParagraph"/>
        <w:numPr>
          <w:ilvl w:val="2"/>
          <w:numId w:val="3"/>
        </w:numPr>
        <w:tabs>
          <w:tab w:val="left" w:pos="2686"/>
        </w:tabs>
        <w:spacing w:before="95"/>
        <w:rPr>
          <w:sz w:val="19"/>
        </w:rPr>
      </w:pPr>
      <w:r w:rsidRPr="2F019A54">
        <w:rPr>
          <w:w w:val="105"/>
          <w:sz w:val="19"/>
          <w:szCs w:val="19"/>
        </w:rPr>
        <w:t>in the Council is voluntary and not</w:t>
      </w:r>
      <w:r w:rsidRPr="2F019A54">
        <w:rPr>
          <w:spacing w:val="10"/>
          <w:w w:val="105"/>
          <w:sz w:val="19"/>
          <w:szCs w:val="19"/>
        </w:rPr>
        <w:t xml:space="preserve"> </w:t>
      </w:r>
      <w:r w:rsidRPr="2F019A54">
        <w:rPr>
          <w:w w:val="105"/>
          <w:sz w:val="19"/>
          <w:szCs w:val="19"/>
        </w:rPr>
        <w:t>compensated.</w:t>
      </w:r>
    </w:p>
    <w:p w14:paraId="6EAD3F11" w14:textId="5A3186B7" w:rsidR="00BB72F5" w:rsidRDefault="00E70D14" w:rsidP="3E07665A">
      <w:pPr>
        <w:pStyle w:val="ListParagraph"/>
        <w:numPr>
          <w:ilvl w:val="2"/>
          <w:numId w:val="3"/>
        </w:numPr>
        <w:tabs>
          <w:tab w:val="left" w:pos="2686"/>
        </w:tabs>
        <w:rPr>
          <w:sz w:val="19"/>
          <w:szCs w:val="19"/>
        </w:rPr>
      </w:pPr>
      <w:r>
        <w:rPr>
          <w:w w:val="105"/>
          <w:sz w:val="19"/>
          <w:szCs w:val="19"/>
        </w:rPr>
        <w:t xml:space="preserve">Travel for the </w:t>
      </w:r>
      <w:r w:rsidR="005F0FC2">
        <w:rPr>
          <w:w w:val="105"/>
          <w:sz w:val="19"/>
          <w:szCs w:val="19"/>
        </w:rPr>
        <w:t xml:space="preserve">HL7 Canada Chair is covered. </w:t>
      </w:r>
      <w:r w:rsidR="008A1779" w:rsidRPr="3E07665A">
        <w:rPr>
          <w:w w:val="105"/>
          <w:sz w:val="19"/>
          <w:szCs w:val="19"/>
        </w:rPr>
        <w:t>Travel expenses</w:t>
      </w:r>
      <w:r w:rsidR="0010752C">
        <w:rPr>
          <w:w w:val="105"/>
          <w:sz w:val="19"/>
          <w:szCs w:val="19"/>
        </w:rPr>
        <w:t xml:space="preserve"> for council members</w:t>
      </w:r>
      <w:r w:rsidR="008A1779" w:rsidRPr="3E07665A">
        <w:rPr>
          <w:w w:val="105"/>
          <w:sz w:val="19"/>
          <w:szCs w:val="19"/>
        </w:rPr>
        <w:t xml:space="preserve"> are not</w:t>
      </w:r>
      <w:r w:rsidR="008A1779" w:rsidRPr="3E07665A">
        <w:rPr>
          <w:spacing w:val="3"/>
          <w:w w:val="105"/>
          <w:sz w:val="19"/>
          <w:szCs w:val="19"/>
        </w:rPr>
        <w:t xml:space="preserve"> </w:t>
      </w:r>
      <w:r w:rsidR="008A1779" w:rsidRPr="3E07665A">
        <w:rPr>
          <w:w w:val="105"/>
          <w:sz w:val="19"/>
          <w:szCs w:val="19"/>
        </w:rPr>
        <w:t>covered.</w:t>
      </w:r>
    </w:p>
    <w:p w14:paraId="07595A8D" w14:textId="77777777" w:rsidR="00BB72F5" w:rsidRDefault="00BB72F5">
      <w:pPr>
        <w:pStyle w:val="BodyText"/>
        <w:spacing w:before="11"/>
        <w:ind w:left="0" w:firstLine="0"/>
      </w:pPr>
    </w:p>
    <w:p w14:paraId="09F391F1" w14:textId="77777777" w:rsidR="00BB72F5" w:rsidRDefault="3CEF9D08">
      <w:pPr>
        <w:pStyle w:val="Heading1"/>
        <w:numPr>
          <w:ilvl w:val="0"/>
          <w:numId w:val="3"/>
        </w:numPr>
        <w:tabs>
          <w:tab w:val="left" w:pos="1821"/>
          <w:tab w:val="left" w:pos="1822"/>
        </w:tabs>
      </w:pPr>
      <w:bookmarkStart w:id="7" w:name="_Toc28583170"/>
      <w:r>
        <w:t>Meetings</w:t>
      </w:r>
      <w:bookmarkEnd w:id="7"/>
    </w:p>
    <w:p w14:paraId="60327F4C" w14:textId="77777777" w:rsidR="00BB72F5" w:rsidRDefault="008A1779" w:rsidP="3E07665A">
      <w:pPr>
        <w:pStyle w:val="ListParagraph"/>
        <w:numPr>
          <w:ilvl w:val="1"/>
          <w:numId w:val="3"/>
        </w:numPr>
        <w:tabs>
          <w:tab w:val="left" w:pos="2397"/>
          <w:tab w:val="left" w:pos="2398"/>
        </w:tabs>
        <w:spacing w:before="128"/>
        <w:rPr>
          <w:sz w:val="19"/>
          <w:szCs w:val="19"/>
        </w:rPr>
      </w:pPr>
      <w:r w:rsidRPr="3E07665A">
        <w:rPr>
          <w:w w:val="105"/>
          <w:sz w:val="19"/>
          <w:szCs w:val="19"/>
        </w:rPr>
        <w:t>Conflict of</w:t>
      </w:r>
      <w:r w:rsidRPr="3E07665A">
        <w:rPr>
          <w:spacing w:val="1"/>
          <w:w w:val="105"/>
          <w:sz w:val="19"/>
          <w:szCs w:val="19"/>
        </w:rPr>
        <w:t xml:space="preserve"> </w:t>
      </w:r>
      <w:r w:rsidRPr="3E07665A">
        <w:rPr>
          <w:w w:val="105"/>
          <w:sz w:val="19"/>
          <w:szCs w:val="19"/>
        </w:rPr>
        <w:t>Interest</w:t>
      </w:r>
    </w:p>
    <w:p w14:paraId="0C4A8205" w14:textId="77777777" w:rsidR="00BB72F5" w:rsidRDefault="008A1779">
      <w:pPr>
        <w:pStyle w:val="ListParagraph"/>
        <w:numPr>
          <w:ilvl w:val="2"/>
          <w:numId w:val="3"/>
        </w:numPr>
        <w:tabs>
          <w:tab w:val="left" w:pos="2686"/>
        </w:tabs>
        <w:spacing w:line="249" w:lineRule="auto"/>
        <w:ind w:right="1480"/>
        <w:rPr>
          <w:sz w:val="19"/>
        </w:rPr>
      </w:pPr>
      <w:r w:rsidRPr="2F019A54">
        <w:rPr>
          <w:w w:val="105"/>
          <w:sz w:val="19"/>
          <w:szCs w:val="19"/>
        </w:rPr>
        <w:t>The Chair will, at the commencement of every meeting as a standing item, call for any known Conflicts of</w:t>
      </w:r>
      <w:r w:rsidRPr="2F019A54">
        <w:rPr>
          <w:spacing w:val="4"/>
          <w:w w:val="105"/>
          <w:sz w:val="19"/>
          <w:szCs w:val="19"/>
        </w:rPr>
        <w:t xml:space="preserve"> </w:t>
      </w:r>
      <w:r w:rsidRPr="2F019A54">
        <w:rPr>
          <w:w w:val="105"/>
          <w:sz w:val="19"/>
          <w:szCs w:val="19"/>
        </w:rPr>
        <w:t>Interest.</w:t>
      </w:r>
    </w:p>
    <w:p w14:paraId="216AB383" w14:textId="77777777" w:rsidR="00BB72F5" w:rsidRPr="00AA5C4E" w:rsidRDefault="008A1779">
      <w:pPr>
        <w:pStyle w:val="ListParagraph"/>
        <w:numPr>
          <w:ilvl w:val="2"/>
          <w:numId w:val="3"/>
        </w:numPr>
        <w:tabs>
          <w:tab w:val="left" w:pos="2686"/>
        </w:tabs>
        <w:spacing w:before="124" w:line="254" w:lineRule="auto"/>
        <w:ind w:right="1804"/>
        <w:rPr>
          <w:sz w:val="19"/>
        </w:rPr>
      </w:pPr>
      <w:r w:rsidRPr="2F019A54">
        <w:rPr>
          <w:w w:val="105"/>
          <w:sz w:val="19"/>
          <w:szCs w:val="19"/>
        </w:rPr>
        <w:t>The Council members will, at the commencement of every meeting, declare any known or potential Conflicts of</w:t>
      </w:r>
      <w:r w:rsidRPr="2F019A54">
        <w:rPr>
          <w:spacing w:val="3"/>
          <w:w w:val="105"/>
          <w:sz w:val="19"/>
          <w:szCs w:val="19"/>
        </w:rPr>
        <w:t xml:space="preserve"> </w:t>
      </w:r>
      <w:r w:rsidRPr="2F019A54">
        <w:rPr>
          <w:w w:val="105"/>
          <w:sz w:val="19"/>
          <w:szCs w:val="19"/>
        </w:rPr>
        <w:t>Interest.</w:t>
      </w:r>
    </w:p>
    <w:p w14:paraId="423552B0" w14:textId="77777777" w:rsidR="00527C25" w:rsidRPr="006862BB" w:rsidRDefault="00527C25" w:rsidP="00527C25">
      <w:pPr>
        <w:pStyle w:val="ListParagraph"/>
        <w:numPr>
          <w:ilvl w:val="2"/>
          <w:numId w:val="3"/>
        </w:numPr>
        <w:tabs>
          <w:tab w:val="left" w:pos="2686"/>
        </w:tabs>
        <w:spacing w:before="124" w:line="254" w:lineRule="auto"/>
        <w:ind w:right="1804"/>
        <w:rPr>
          <w:w w:val="105"/>
          <w:sz w:val="19"/>
          <w:szCs w:val="19"/>
          <w:lang w:val="en-CA"/>
        </w:rPr>
      </w:pPr>
      <w:r>
        <w:rPr>
          <w:w w:val="105"/>
          <w:sz w:val="19"/>
          <w:szCs w:val="19"/>
        </w:rPr>
        <w:t xml:space="preserve">The </w:t>
      </w:r>
      <w:proofErr w:type="gramStart"/>
      <w:r>
        <w:rPr>
          <w:w w:val="105"/>
          <w:sz w:val="19"/>
          <w:szCs w:val="19"/>
        </w:rPr>
        <w:t>Conflict of Interest</w:t>
      </w:r>
      <w:proofErr w:type="gramEnd"/>
      <w:r>
        <w:rPr>
          <w:w w:val="105"/>
          <w:sz w:val="19"/>
          <w:szCs w:val="19"/>
        </w:rPr>
        <w:t xml:space="preserve"> instructions are:</w:t>
      </w:r>
    </w:p>
    <w:p w14:paraId="604F9732" w14:textId="35B3DD86" w:rsidR="00527C25" w:rsidRPr="00527C25" w:rsidRDefault="00527C25" w:rsidP="006862BB">
      <w:pPr>
        <w:pStyle w:val="ListParagraph"/>
        <w:numPr>
          <w:ilvl w:val="3"/>
          <w:numId w:val="3"/>
        </w:numPr>
        <w:tabs>
          <w:tab w:val="left" w:pos="2686"/>
        </w:tabs>
        <w:spacing w:before="124" w:line="254" w:lineRule="auto"/>
        <w:ind w:right="1804"/>
        <w:rPr>
          <w:w w:val="105"/>
          <w:sz w:val="19"/>
          <w:szCs w:val="19"/>
          <w:lang w:val="en-CA"/>
        </w:rPr>
      </w:pPr>
      <w:r w:rsidRPr="00527C25">
        <w:rPr>
          <w:w w:val="105"/>
          <w:sz w:val="19"/>
          <w:szCs w:val="19"/>
        </w:rPr>
        <w:t>Attendees should declare any conflicts of interest, personal or corporate, relating to matters discussed by the HL7 Canada Council and, where they feel it to be necessary or required by others present, withdraw from discussion of the relevant agenda item</w:t>
      </w:r>
    </w:p>
    <w:p w14:paraId="3B4F9BB4" w14:textId="68684462" w:rsidR="00527C25" w:rsidRDefault="00527C25">
      <w:pPr>
        <w:pStyle w:val="ListParagraph"/>
        <w:numPr>
          <w:ilvl w:val="2"/>
          <w:numId w:val="3"/>
        </w:numPr>
        <w:tabs>
          <w:tab w:val="left" w:pos="2686"/>
        </w:tabs>
        <w:spacing w:before="124" w:line="254" w:lineRule="auto"/>
        <w:ind w:right="1804"/>
        <w:rPr>
          <w:sz w:val="19"/>
        </w:rPr>
      </w:pPr>
    </w:p>
    <w:p w14:paraId="15757D30" w14:textId="77777777" w:rsidR="00BB72F5" w:rsidRDefault="008A1779">
      <w:pPr>
        <w:pStyle w:val="ListParagraph"/>
        <w:numPr>
          <w:ilvl w:val="1"/>
          <w:numId w:val="3"/>
        </w:numPr>
        <w:tabs>
          <w:tab w:val="left" w:pos="2397"/>
          <w:tab w:val="left" w:pos="2398"/>
        </w:tabs>
        <w:spacing w:before="116"/>
        <w:rPr>
          <w:sz w:val="19"/>
        </w:rPr>
      </w:pPr>
      <w:r w:rsidRPr="2F019A54">
        <w:rPr>
          <w:w w:val="105"/>
          <w:sz w:val="19"/>
          <w:szCs w:val="19"/>
        </w:rPr>
        <w:lastRenderedPageBreak/>
        <w:t>Regular Meetings</w:t>
      </w:r>
    </w:p>
    <w:p w14:paraId="575050AF" w14:textId="77777777" w:rsidR="00BB72F5" w:rsidRDefault="008A1779">
      <w:pPr>
        <w:pStyle w:val="ListParagraph"/>
        <w:numPr>
          <w:ilvl w:val="2"/>
          <w:numId w:val="3"/>
        </w:numPr>
        <w:tabs>
          <w:tab w:val="left" w:pos="2686"/>
        </w:tabs>
        <w:spacing w:line="254" w:lineRule="auto"/>
        <w:ind w:right="1763"/>
        <w:rPr>
          <w:sz w:val="19"/>
        </w:rPr>
      </w:pPr>
      <w:r w:rsidRPr="2F019A54">
        <w:rPr>
          <w:w w:val="105"/>
          <w:sz w:val="19"/>
          <w:szCs w:val="19"/>
        </w:rPr>
        <w:t>Meetings will be held as part of the HL7 Community that are scheduled on a regular</w:t>
      </w:r>
      <w:r w:rsidRPr="2F019A54">
        <w:rPr>
          <w:spacing w:val="1"/>
          <w:w w:val="105"/>
          <w:sz w:val="19"/>
          <w:szCs w:val="19"/>
        </w:rPr>
        <w:t xml:space="preserve"> </w:t>
      </w:r>
      <w:r w:rsidRPr="2F019A54">
        <w:rPr>
          <w:w w:val="105"/>
          <w:sz w:val="19"/>
          <w:szCs w:val="19"/>
        </w:rPr>
        <w:t>basis.</w:t>
      </w:r>
    </w:p>
    <w:p w14:paraId="3F3436E5" w14:textId="77777777" w:rsidR="00BB72F5" w:rsidRDefault="008A1779">
      <w:pPr>
        <w:pStyle w:val="ListParagraph"/>
        <w:numPr>
          <w:ilvl w:val="2"/>
          <w:numId w:val="3"/>
        </w:numPr>
        <w:tabs>
          <w:tab w:val="left" w:pos="2686"/>
        </w:tabs>
        <w:spacing w:before="115" w:line="254" w:lineRule="auto"/>
        <w:ind w:right="2341"/>
        <w:rPr>
          <w:sz w:val="19"/>
        </w:rPr>
      </w:pPr>
      <w:r w:rsidRPr="2F019A54">
        <w:rPr>
          <w:w w:val="105"/>
          <w:sz w:val="19"/>
          <w:szCs w:val="19"/>
        </w:rPr>
        <w:t>On occasion, meetings may be required with less notice, under special circumstances (see Special</w:t>
      </w:r>
      <w:r w:rsidRPr="2F019A54">
        <w:rPr>
          <w:spacing w:val="3"/>
          <w:w w:val="105"/>
          <w:sz w:val="19"/>
          <w:szCs w:val="19"/>
        </w:rPr>
        <w:t xml:space="preserve"> </w:t>
      </w:r>
      <w:r w:rsidRPr="2F019A54">
        <w:rPr>
          <w:w w:val="105"/>
          <w:sz w:val="19"/>
          <w:szCs w:val="19"/>
        </w:rPr>
        <w:t>Meetings).</w:t>
      </w:r>
    </w:p>
    <w:p w14:paraId="512AC98E" w14:textId="77777777" w:rsidR="00BB72F5" w:rsidRDefault="008A1779">
      <w:pPr>
        <w:pStyle w:val="ListParagraph"/>
        <w:numPr>
          <w:ilvl w:val="2"/>
          <w:numId w:val="3"/>
        </w:numPr>
        <w:tabs>
          <w:tab w:val="left" w:pos="2686"/>
        </w:tabs>
        <w:spacing w:before="115" w:line="254" w:lineRule="auto"/>
        <w:ind w:right="1820"/>
        <w:rPr>
          <w:sz w:val="19"/>
        </w:rPr>
      </w:pPr>
      <w:r w:rsidRPr="2F019A54">
        <w:rPr>
          <w:w w:val="105"/>
          <w:sz w:val="19"/>
          <w:szCs w:val="19"/>
        </w:rPr>
        <w:t>When possible, meetings shall be held in conjunction with other events</w:t>
      </w:r>
      <w:r w:rsidRPr="2F019A54">
        <w:rPr>
          <w:spacing w:val="-40"/>
          <w:w w:val="105"/>
          <w:sz w:val="19"/>
          <w:szCs w:val="19"/>
        </w:rPr>
        <w:t xml:space="preserve"> </w:t>
      </w:r>
      <w:r w:rsidRPr="2F019A54">
        <w:rPr>
          <w:w w:val="105"/>
          <w:sz w:val="19"/>
          <w:szCs w:val="19"/>
        </w:rPr>
        <w:t>that members are likely to attend (e.g. related conferences, etc.).</w:t>
      </w:r>
    </w:p>
    <w:p w14:paraId="718328AC" w14:textId="247850CC" w:rsidR="00BB72F5" w:rsidRPr="005B3069" w:rsidRDefault="008A1779">
      <w:pPr>
        <w:pStyle w:val="ListParagraph"/>
        <w:numPr>
          <w:ilvl w:val="2"/>
          <w:numId w:val="3"/>
        </w:numPr>
        <w:tabs>
          <w:tab w:val="left" w:pos="2686"/>
        </w:tabs>
        <w:spacing w:before="120" w:line="249" w:lineRule="auto"/>
        <w:ind w:right="1608"/>
        <w:rPr>
          <w:w w:val="105"/>
          <w:sz w:val="19"/>
        </w:rPr>
      </w:pPr>
      <w:r w:rsidRPr="2F019A54">
        <w:rPr>
          <w:w w:val="105"/>
          <w:sz w:val="19"/>
          <w:szCs w:val="19"/>
        </w:rPr>
        <w:t xml:space="preserve">Ballot deliberation teleconferences shall be held in conjunction </w:t>
      </w:r>
      <w:r w:rsidR="00B54E71" w:rsidRPr="2F019A54">
        <w:rPr>
          <w:w w:val="105"/>
          <w:sz w:val="19"/>
          <w:szCs w:val="19"/>
        </w:rPr>
        <w:t>with scheduled</w:t>
      </w:r>
      <w:r w:rsidRPr="2F019A54">
        <w:rPr>
          <w:w w:val="105"/>
          <w:sz w:val="19"/>
          <w:szCs w:val="19"/>
        </w:rPr>
        <w:t xml:space="preserve"> HL7 International ballot cycles.</w:t>
      </w:r>
    </w:p>
    <w:p w14:paraId="4FBC3164" w14:textId="77777777" w:rsidR="00BB72F5" w:rsidRDefault="008A1779">
      <w:pPr>
        <w:pStyle w:val="ListParagraph"/>
        <w:numPr>
          <w:ilvl w:val="2"/>
          <w:numId w:val="3"/>
        </w:numPr>
        <w:tabs>
          <w:tab w:val="left" w:pos="2686"/>
        </w:tabs>
        <w:spacing w:before="125"/>
        <w:rPr>
          <w:sz w:val="19"/>
        </w:rPr>
      </w:pPr>
      <w:r w:rsidRPr="2F019A54">
        <w:rPr>
          <w:w w:val="105"/>
          <w:sz w:val="19"/>
          <w:szCs w:val="19"/>
        </w:rPr>
        <w:t xml:space="preserve">Any InfoCentral </w:t>
      </w:r>
      <w:r w:rsidRPr="2F019A54">
        <w:rPr>
          <w:spacing w:val="2"/>
          <w:w w:val="105"/>
          <w:sz w:val="19"/>
          <w:szCs w:val="19"/>
        </w:rPr>
        <w:t xml:space="preserve">Community </w:t>
      </w:r>
      <w:r w:rsidRPr="2F019A54">
        <w:rPr>
          <w:w w:val="105"/>
          <w:sz w:val="19"/>
          <w:szCs w:val="19"/>
        </w:rPr>
        <w:t>member can attend HL7</w:t>
      </w:r>
      <w:r w:rsidRPr="2F019A54">
        <w:rPr>
          <w:spacing w:val="7"/>
          <w:w w:val="105"/>
          <w:sz w:val="19"/>
          <w:szCs w:val="19"/>
        </w:rPr>
        <w:t xml:space="preserve"> </w:t>
      </w:r>
      <w:r w:rsidRPr="2F019A54">
        <w:rPr>
          <w:w w:val="105"/>
          <w:sz w:val="19"/>
          <w:szCs w:val="19"/>
        </w:rPr>
        <w:t>Community.</w:t>
      </w:r>
    </w:p>
    <w:p w14:paraId="01BF9A2E" w14:textId="77777777" w:rsidR="00BB72F5" w:rsidRDefault="008A1779">
      <w:pPr>
        <w:pStyle w:val="ListParagraph"/>
        <w:numPr>
          <w:ilvl w:val="1"/>
          <w:numId w:val="3"/>
        </w:numPr>
        <w:tabs>
          <w:tab w:val="left" w:pos="2397"/>
          <w:tab w:val="left" w:pos="2398"/>
        </w:tabs>
        <w:rPr>
          <w:sz w:val="19"/>
        </w:rPr>
      </w:pPr>
      <w:r w:rsidRPr="2F019A54">
        <w:rPr>
          <w:w w:val="105"/>
          <w:sz w:val="19"/>
          <w:szCs w:val="19"/>
        </w:rPr>
        <w:t>Special Meetings</w:t>
      </w:r>
    </w:p>
    <w:p w14:paraId="2E8A89D0" w14:textId="77777777" w:rsidR="00BB72F5" w:rsidRDefault="008A1779">
      <w:pPr>
        <w:pStyle w:val="ListParagraph"/>
        <w:numPr>
          <w:ilvl w:val="2"/>
          <w:numId w:val="3"/>
        </w:numPr>
        <w:tabs>
          <w:tab w:val="left" w:pos="2686"/>
        </w:tabs>
        <w:spacing w:before="129" w:line="254" w:lineRule="auto"/>
        <w:ind w:right="1537"/>
        <w:rPr>
          <w:sz w:val="19"/>
        </w:rPr>
      </w:pPr>
      <w:r w:rsidRPr="2F019A54">
        <w:rPr>
          <w:w w:val="105"/>
          <w:sz w:val="19"/>
          <w:szCs w:val="19"/>
        </w:rPr>
        <w:t>Should circumstances dictate and, at the discretion of the Chair, meetings can be convened to deal with urgent matters with minimal</w:t>
      </w:r>
      <w:r w:rsidRPr="2F019A54">
        <w:rPr>
          <w:spacing w:val="-4"/>
          <w:w w:val="105"/>
          <w:sz w:val="19"/>
          <w:szCs w:val="19"/>
        </w:rPr>
        <w:t xml:space="preserve"> </w:t>
      </w:r>
      <w:r w:rsidRPr="2F019A54">
        <w:rPr>
          <w:w w:val="105"/>
          <w:sz w:val="19"/>
          <w:szCs w:val="19"/>
        </w:rPr>
        <w:t>notice.</w:t>
      </w:r>
    </w:p>
    <w:p w14:paraId="13D5C5C3" w14:textId="09CBCB81" w:rsidR="00BB72F5" w:rsidRDefault="008A1779" w:rsidP="3E07665A">
      <w:pPr>
        <w:pStyle w:val="ListParagraph"/>
        <w:numPr>
          <w:ilvl w:val="2"/>
          <w:numId w:val="3"/>
        </w:numPr>
        <w:tabs>
          <w:tab w:val="left" w:pos="2686"/>
        </w:tabs>
        <w:spacing w:before="120" w:line="252" w:lineRule="auto"/>
        <w:ind w:right="1468"/>
        <w:jc w:val="both"/>
        <w:rPr>
          <w:sz w:val="19"/>
          <w:szCs w:val="19"/>
        </w:rPr>
      </w:pPr>
      <w:r w:rsidRPr="3E07665A">
        <w:rPr>
          <w:w w:val="105"/>
          <w:sz w:val="19"/>
          <w:szCs w:val="19"/>
        </w:rPr>
        <w:t xml:space="preserve">If </w:t>
      </w:r>
      <w:proofErr w:type="gramStart"/>
      <w:r w:rsidR="00B54E71" w:rsidRPr="3E07665A">
        <w:rPr>
          <w:w w:val="105"/>
          <w:sz w:val="19"/>
          <w:szCs w:val="19"/>
        </w:rPr>
        <w:t>not</w:t>
      </w:r>
      <w:proofErr w:type="gramEnd"/>
      <w:r w:rsidRPr="3E07665A">
        <w:rPr>
          <w:w w:val="105"/>
          <w:sz w:val="19"/>
          <w:szCs w:val="19"/>
        </w:rPr>
        <w:t xml:space="preserve"> all Council members are able to attend, </w:t>
      </w:r>
      <w:r w:rsidR="00762984" w:rsidRPr="3E07665A">
        <w:rPr>
          <w:w w:val="105"/>
          <w:sz w:val="19"/>
          <w:szCs w:val="19"/>
        </w:rPr>
        <w:t xml:space="preserve">a forum posting </w:t>
      </w:r>
      <w:r w:rsidRPr="3E07665A">
        <w:rPr>
          <w:w w:val="105"/>
          <w:sz w:val="19"/>
          <w:szCs w:val="19"/>
        </w:rPr>
        <w:t>of decisions shall be distributed to Council members following the meeting with opportunity to comment by absentee Council</w:t>
      </w:r>
      <w:r w:rsidRPr="3E07665A">
        <w:rPr>
          <w:spacing w:val="3"/>
          <w:w w:val="105"/>
          <w:sz w:val="19"/>
          <w:szCs w:val="19"/>
        </w:rPr>
        <w:t xml:space="preserve"> </w:t>
      </w:r>
      <w:r w:rsidRPr="3E07665A">
        <w:rPr>
          <w:w w:val="105"/>
          <w:sz w:val="19"/>
          <w:szCs w:val="19"/>
        </w:rPr>
        <w:t>members.</w:t>
      </w:r>
    </w:p>
    <w:p w14:paraId="0B10821D" w14:textId="77777777" w:rsidR="00BB72F5" w:rsidRDefault="008A1779">
      <w:pPr>
        <w:pStyle w:val="ListParagraph"/>
        <w:numPr>
          <w:ilvl w:val="1"/>
          <w:numId w:val="3"/>
        </w:numPr>
        <w:tabs>
          <w:tab w:val="left" w:pos="2397"/>
          <w:tab w:val="left" w:pos="2398"/>
        </w:tabs>
        <w:spacing w:before="117"/>
        <w:rPr>
          <w:sz w:val="19"/>
        </w:rPr>
      </w:pPr>
      <w:r w:rsidRPr="2F019A54">
        <w:rPr>
          <w:w w:val="105"/>
          <w:sz w:val="19"/>
          <w:szCs w:val="19"/>
        </w:rPr>
        <w:t>Agenda</w:t>
      </w:r>
    </w:p>
    <w:p w14:paraId="135C55D3" w14:textId="77777777" w:rsidR="00BB72F5" w:rsidRDefault="008A1779">
      <w:pPr>
        <w:pStyle w:val="ListParagraph"/>
        <w:numPr>
          <w:ilvl w:val="2"/>
          <w:numId w:val="3"/>
        </w:numPr>
        <w:tabs>
          <w:tab w:val="left" w:pos="2686"/>
        </w:tabs>
        <w:spacing w:line="252" w:lineRule="auto"/>
        <w:ind w:right="1582"/>
        <w:rPr>
          <w:sz w:val="19"/>
        </w:rPr>
      </w:pPr>
      <w:r w:rsidRPr="2F019A54">
        <w:rPr>
          <w:w w:val="105"/>
          <w:sz w:val="19"/>
          <w:szCs w:val="19"/>
        </w:rPr>
        <w:t>The Chair shall develop and share meeting agendas taking advantage of the InfoCentral collaboration tooling. Council members are encouraged to submit HL7 relevant agenda items for discussion as far in advance of meetings as possible to allow for proper planning and notification. Agenda items may also be received from other InfoCentral</w:t>
      </w:r>
      <w:r w:rsidRPr="2F019A54">
        <w:rPr>
          <w:spacing w:val="4"/>
          <w:w w:val="105"/>
          <w:sz w:val="19"/>
          <w:szCs w:val="19"/>
        </w:rPr>
        <w:t xml:space="preserve"> </w:t>
      </w:r>
      <w:r w:rsidRPr="2F019A54">
        <w:rPr>
          <w:w w:val="105"/>
          <w:sz w:val="19"/>
          <w:szCs w:val="19"/>
        </w:rPr>
        <w:t>Communities.</w:t>
      </w:r>
    </w:p>
    <w:p w14:paraId="58553779" w14:textId="77777777" w:rsidR="00BB72F5" w:rsidRDefault="008A1779" w:rsidP="3E07665A">
      <w:pPr>
        <w:pStyle w:val="ListParagraph"/>
        <w:numPr>
          <w:ilvl w:val="2"/>
          <w:numId w:val="3"/>
        </w:numPr>
        <w:tabs>
          <w:tab w:val="left" w:pos="2686"/>
        </w:tabs>
        <w:spacing w:before="122" w:line="254" w:lineRule="auto"/>
        <w:ind w:right="1684"/>
        <w:rPr>
          <w:sz w:val="19"/>
          <w:szCs w:val="19"/>
        </w:rPr>
      </w:pPr>
      <w:r w:rsidRPr="3E07665A">
        <w:rPr>
          <w:w w:val="105"/>
          <w:sz w:val="19"/>
          <w:szCs w:val="19"/>
        </w:rPr>
        <w:t>The agenda shall be produced and distributed two days in advance of each meeting to Council members and posted on the HL7 Community InfoCentral. Interested parties can subscribe to such</w:t>
      </w:r>
      <w:r w:rsidRPr="3E07665A">
        <w:rPr>
          <w:spacing w:val="5"/>
          <w:w w:val="105"/>
          <w:sz w:val="19"/>
          <w:szCs w:val="19"/>
        </w:rPr>
        <w:t xml:space="preserve"> </w:t>
      </w:r>
      <w:r w:rsidRPr="3E07665A">
        <w:rPr>
          <w:w w:val="105"/>
          <w:sz w:val="19"/>
          <w:szCs w:val="19"/>
        </w:rPr>
        <w:t>notifications.</w:t>
      </w:r>
    </w:p>
    <w:p w14:paraId="583E0328" w14:textId="77777777" w:rsidR="00BB72F5" w:rsidRDefault="008A1779">
      <w:pPr>
        <w:pStyle w:val="ListParagraph"/>
        <w:numPr>
          <w:ilvl w:val="1"/>
          <w:numId w:val="3"/>
        </w:numPr>
        <w:tabs>
          <w:tab w:val="left" w:pos="2397"/>
          <w:tab w:val="left" w:pos="2398"/>
        </w:tabs>
        <w:spacing w:before="115"/>
        <w:rPr>
          <w:sz w:val="19"/>
        </w:rPr>
      </w:pPr>
      <w:r w:rsidRPr="2F019A54">
        <w:rPr>
          <w:w w:val="105"/>
          <w:sz w:val="19"/>
          <w:szCs w:val="19"/>
        </w:rPr>
        <w:t>Meeting</w:t>
      </w:r>
      <w:r w:rsidRPr="2F019A54">
        <w:rPr>
          <w:spacing w:val="1"/>
          <w:w w:val="105"/>
          <w:sz w:val="19"/>
          <w:szCs w:val="19"/>
        </w:rPr>
        <w:t xml:space="preserve"> </w:t>
      </w:r>
      <w:r w:rsidRPr="2F019A54">
        <w:rPr>
          <w:w w:val="105"/>
          <w:sz w:val="19"/>
          <w:szCs w:val="19"/>
        </w:rPr>
        <w:t>Materials</w:t>
      </w:r>
    </w:p>
    <w:p w14:paraId="5E0C0C71" w14:textId="77777777" w:rsidR="00BB72F5" w:rsidRDefault="008A1779">
      <w:pPr>
        <w:pStyle w:val="ListParagraph"/>
        <w:numPr>
          <w:ilvl w:val="2"/>
          <w:numId w:val="3"/>
        </w:numPr>
        <w:tabs>
          <w:tab w:val="left" w:pos="2686"/>
        </w:tabs>
        <w:spacing w:line="252" w:lineRule="auto"/>
        <w:ind w:right="1843"/>
        <w:rPr>
          <w:sz w:val="19"/>
        </w:rPr>
      </w:pPr>
      <w:r w:rsidRPr="2F019A54">
        <w:rPr>
          <w:w w:val="105"/>
          <w:sz w:val="19"/>
          <w:szCs w:val="19"/>
        </w:rPr>
        <w:t>Materials shall be made available and accessible to Council and Community members, through the most appropriate means available (e.g. email, web sites, direct mail, etc.) in advance of each</w:t>
      </w:r>
      <w:r w:rsidRPr="2F019A54">
        <w:rPr>
          <w:spacing w:val="1"/>
          <w:w w:val="105"/>
          <w:sz w:val="19"/>
          <w:szCs w:val="19"/>
        </w:rPr>
        <w:t xml:space="preserve"> </w:t>
      </w:r>
      <w:r w:rsidRPr="2F019A54">
        <w:rPr>
          <w:w w:val="105"/>
          <w:sz w:val="19"/>
          <w:szCs w:val="19"/>
        </w:rPr>
        <w:t>meeting.</w:t>
      </w:r>
    </w:p>
    <w:p w14:paraId="0F462F02" w14:textId="77777777" w:rsidR="00BB72F5" w:rsidRDefault="008A1779">
      <w:pPr>
        <w:pStyle w:val="ListParagraph"/>
        <w:numPr>
          <w:ilvl w:val="2"/>
          <w:numId w:val="3"/>
        </w:numPr>
        <w:tabs>
          <w:tab w:val="left" w:pos="2686"/>
        </w:tabs>
        <w:spacing w:before="123" w:line="249" w:lineRule="auto"/>
        <w:ind w:right="1434"/>
        <w:rPr>
          <w:sz w:val="19"/>
        </w:rPr>
      </w:pPr>
      <w:r w:rsidRPr="2F019A54">
        <w:rPr>
          <w:w w:val="105"/>
          <w:sz w:val="19"/>
          <w:szCs w:val="19"/>
        </w:rPr>
        <w:t>Council members are encouraged to review all materials received in advance of meetings and contribute actively to</w:t>
      </w:r>
      <w:r w:rsidRPr="2F019A54">
        <w:rPr>
          <w:spacing w:val="4"/>
          <w:w w:val="105"/>
          <w:sz w:val="19"/>
          <w:szCs w:val="19"/>
        </w:rPr>
        <w:t xml:space="preserve"> </w:t>
      </w:r>
      <w:r w:rsidRPr="2F019A54">
        <w:rPr>
          <w:w w:val="105"/>
          <w:sz w:val="19"/>
          <w:szCs w:val="19"/>
        </w:rPr>
        <w:t>discussions.</w:t>
      </w:r>
    </w:p>
    <w:p w14:paraId="12861F0B" w14:textId="77777777" w:rsidR="00BB72F5" w:rsidRDefault="008A1779">
      <w:pPr>
        <w:pStyle w:val="ListParagraph"/>
        <w:numPr>
          <w:ilvl w:val="1"/>
          <w:numId w:val="3"/>
        </w:numPr>
        <w:tabs>
          <w:tab w:val="left" w:pos="2397"/>
          <w:tab w:val="left" w:pos="2398"/>
        </w:tabs>
        <w:spacing w:before="95"/>
        <w:rPr>
          <w:sz w:val="19"/>
        </w:rPr>
      </w:pPr>
      <w:r w:rsidRPr="2F019A54">
        <w:rPr>
          <w:w w:val="105"/>
          <w:sz w:val="19"/>
          <w:szCs w:val="19"/>
        </w:rPr>
        <w:t>Meeting Conduct and Decision</w:t>
      </w:r>
      <w:r w:rsidRPr="2F019A54">
        <w:rPr>
          <w:spacing w:val="4"/>
          <w:w w:val="105"/>
          <w:sz w:val="19"/>
          <w:szCs w:val="19"/>
        </w:rPr>
        <w:t xml:space="preserve"> </w:t>
      </w:r>
      <w:r w:rsidRPr="2F019A54">
        <w:rPr>
          <w:w w:val="105"/>
          <w:sz w:val="19"/>
          <w:szCs w:val="19"/>
        </w:rPr>
        <w:t>Making</w:t>
      </w:r>
    </w:p>
    <w:p w14:paraId="3E61AF21" w14:textId="77777777" w:rsidR="00BB72F5" w:rsidRDefault="008A1779">
      <w:pPr>
        <w:pStyle w:val="ListParagraph"/>
        <w:numPr>
          <w:ilvl w:val="2"/>
          <w:numId w:val="3"/>
        </w:numPr>
        <w:tabs>
          <w:tab w:val="left" w:pos="2686"/>
        </w:tabs>
        <w:spacing w:line="249" w:lineRule="auto"/>
        <w:ind w:right="2096"/>
        <w:rPr>
          <w:sz w:val="19"/>
        </w:rPr>
      </w:pPr>
      <w:r w:rsidRPr="2F019A54">
        <w:rPr>
          <w:w w:val="105"/>
          <w:sz w:val="19"/>
          <w:szCs w:val="19"/>
        </w:rPr>
        <w:t>Meetings shall be structured to ensure the viewpoints of all members</w:t>
      </w:r>
      <w:r w:rsidRPr="2F019A54">
        <w:rPr>
          <w:spacing w:val="-38"/>
          <w:w w:val="105"/>
          <w:sz w:val="19"/>
          <w:szCs w:val="19"/>
        </w:rPr>
        <w:t xml:space="preserve"> </w:t>
      </w:r>
      <w:r w:rsidRPr="2F019A54">
        <w:rPr>
          <w:w w:val="105"/>
          <w:sz w:val="19"/>
          <w:szCs w:val="19"/>
        </w:rPr>
        <w:t>are shared and</w:t>
      </w:r>
      <w:r w:rsidRPr="2F019A54">
        <w:rPr>
          <w:spacing w:val="2"/>
          <w:w w:val="105"/>
          <w:sz w:val="19"/>
          <w:szCs w:val="19"/>
        </w:rPr>
        <w:t xml:space="preserve"> </w:t>
      </w:r>
      <w:r w:rsidRPr="2F019A54">
        <w:rPr>
          <w:w w:val="105"/>
          <w:sz w:val="19"/>
          <w:szCs w:val="19"/>
        </w:rPr>
        <w:t>considered.</w:t>
      </w:r>
    </w:p>
    <w:p w14:paraId="44885F6D" w14:textId="77777777" w:rsidR="00BB72F5" w:rsidRDefault="008A1779">
      <w:pPr>
        <w:pStyle w:val="ListParagraph"/>
        <w:numPr>
          <w:ilvl w:val="2"/>
          <w:numId w:val="3"/>
        </w:numPr>
        <w:tabs>
          <w:tab w:val="left" w:pos="2686"/>
        </w:tabs>
        <w:spacing w:before="124" w:line="254" w:lineRule="auto"/>
        <w:ind w:right="1506"/>
        <w:rPr>
          <w:sz w:val="19"/>
        </w:rPr>
      </w:pPr>
      <w:r w:rsidRPr="2F019A54">
        <w:rPr>
          <w:w w:val="105"/>
          <w:sz w:val="19"/>
          <w:szCs w:val="19"/>
        </w:rPr>
        <w:t>Members shall be given an opportunity to speak. However, the Chair may limit discussion on topics deemed to be</w:t>
      </w:r>
      <w:r w:rsidRPr="2F019A54">
        <w:rPr>
          <w:spacing w:val="5"/>
          <w:w w:val="105"/>
          <w:sz w:val="19"/>
          <w:szCs w:val="19"/>
        </w:rPr>
        <w:t xml:space="preserve"> </w:t>
      </w:r>
      <w:r w:rsidRPr="2F019A54">
        <w:rPr>
          <w:w w:val="105"/>
          <w:sz w:val="19"/>
          <w:szCs w:val="19"/>
        </w:rPr>
        <w:t>non-constructive.</w:t>
      </w:r>
    </w:p>
    <w:p w14:paraId="3EC1BBA7" w14:textId="77777777" w:rsidR="00BB72F5" w:rsidRDefault="008A1779">
      <w:pPr>
        <w:pStyle w:val="ListParagraph"/>
        <w:numPr>
          <w:ilvl w:val="2"/>
          <w:numId w:val="3"/>
        </w:numPr>
        <w:tabs>
          <w:tab w:val="left" w:pos="2686"/>
        </w:tabs>
        <w:spacing w:before="116" w:line="254" w:lineRule="auto"/>
        <w:ind w:right="1462"/>
        <w:rPr>
          <w:sz w:val="19"/>
        </w:rPr>
      </w:pPr>
      <w:r w:rsidRPr="2F019A54">
        <w:rPr>
          <w:w w:val="105"/>
          <w:sz w:val="19"/>
          <w:szCs w:val="19"/>
        </w:rPr>
        <w:t>The Council shall rely on Robert’s Rules of Order if formal guidance for</w:t>
      </w:r>
      <w:r w:rsidRPr="2F019A54">
        <w:rPr>
          <w:spacing w:val="-40"/>
          <w:w w:val="105"/>
          <w:sz w:val="19"/>
          <w:szCs w:val="19"/>
        </w:rPr>
        <w:t xml:space="preserve"> </w:t>
      </w:r>
      <w:r w:rsidRPr="2F019A54">
        <w:rPr>
          <w:w w:val="105"/>
          <w:sz w:val="19"/>
          <w:szCs w:val="19"/>
        </w:rPr>
        <w:t>meeting activities is</w:t>
      </w:r>
      <w:r w:rsidRPr="2F019A54">
        <w:rPr>
          <w:spacing w:val="2"/>
          <w:w w:val="105"/>
          <w:sz w:val="19"/>
          <w:szCs w:val="19"/>
        </w:rPr>
        <w:t xml:space="preserve"> </w:t>
      </w:r>
      <w:r w:rsidRPr="2F019A54">
        <w:rPr>
          <w:w w:val="105"/>
          <w:sz w:val="19"/>
          <w:szCs w:val="19"/>
        </w:rPr>
        <w:t>required.</w:t>
      </w:r>
    </w:p>
    <w:p w14:paraId="2948D474" w14:textId="77777777" w:rsidR="00BB72F5" w:rsidRDefault="008A1779">
      <w:pPr>
        <w:pStyle w:val="ListParagraph"/>
        <w:numPr>
          <w:ilvl w:val="2"/>
          <w:numId w:val="3"/>
        </w:numPr>
        <w:tabs>
          <w:tab w:val="left" w:pos="2686"/>
        </w:tabs>
        <w:spacing w:before="115" w:line="254" w:lineRule="auto"/>
        <w:ind w:right="1805"/>
        <w:rPr>
          <w:sz w:val="19"/>
        </w:rPr>
      </w:pPr>
      <w:r w:rsidRPr="2F019A54">
        <w:rPr>
          <w:w w:val="105"/>
          <w:sz w:val="19"/>
          <w:szCs w:val="19"/>
        </w:rPr>
        <w:t>It is the responsibility of the presiding Chair to guide the Council to</w:t>
      </w:r>
      <w:r w:rsidRPr="2F019A54">
        <w:rPr>
          <w:spacing w:val="-33"/>
          <w:w w:val="105"/>
          <w:sz w:val="19"/>
          <w:szCs w:val="19"/>
        </w:rPr>
        <w:t xml:space="preserve"> </w:t>
      </w:r>
      <w:r w:rsidRPr="2F019A54">
        <w:rPr>
          <w:w w:val="105"/>
          <w:sz w:val="19"/>
          <w:szCs w:val="19"/>
        </w:rPr>
        <w:t>efficient and effective</w:t>
      </w:r>
      <w:r w:rsidRPr="2F019A54">
        <w:rPr>
          <w:spacing w:val="2"/>
          <w:w w:val="105"/>
          <w:sz w:val="19"/>
          <w:szCs w:val="19"/>
        </w:rPr>
        <w:t xml:space="preserve"> </w:t>
      </w:r>
      <w:r w:rsidRPr="2F019A54">
        <w:rPr>
          <w:w w:val="105"/>
          <w:sz w:val="19"/>
          <w:szCs w:val="19"/>
        </w:rPr>
        <w:t>outcomes.</w:t>
      </w:r>
    </w:p>
    <w:p w14:paraId="6A0B375C" w14:textId="77777777" w:rsidR="00BB72F5" w:rsidRDefault="008A1779">
      <w:pPr>
        <w:pStyle w:val="ListParagraph"/>
        <w:numPr>
          <w:ilvl w:val="2"/>
          <w:numId w:val="3"/>
        </w:numPr>
        <w:tabs>
          <w:tab w:val="left" w:pos="2686"/>
        </w:tabs>
        <w:spacing w:before="120" w:line="252" w:lineRule="auto"/>
        <w:ind w:right="1718"/>
        <w:rPr>
          <w:sz w:val="19"/>
        </w:rPr>
      </w:pPr>
      <w:r w:rsidRPr="2F019A54">
        <w:rPr>
          <w:w w:val="105"/>
          <w:sz w:val="19"/>
          <w:szCs w:val="19"/>
        </w:rPr>
        <w:t>The Council shall follow, in this order of precedence, the HL7 Canada</w:t>
      </w:r>
      <w:r w:rsidRPr="2F019A54">
        <w:rPr>
          <w:spacing w:val="-43"/>
          <w:w w:val="105"/>
          <w:sz w:val="19"/>
          <w:szCs w:val="19"/>
        </w:rPr>
        <w:t xml:space="preserve"> </w:t>
      </w:r>
      <w:r w:rsidRPr="2F019A54">
        <w:rPr>
          <w:w w:val="105"/>
          <w:sz w:val="19"/>
          <w:szCs w:val="19"/>
        </w:rPr>
        <w:t xml:space="preserve">Council </w:t>
      </w:r>
      <w:r w:rsidRPr="2F019A54">
        <w:rPr>
          <w:w w:val="105"/>
          <w:sz w:val="19"/>
          <w:szCs w:val="19"/>
        </w:rPr>
        <w:lastRenderedPageBreak/>
        <w:t>Terms of Reference in such a way that they do not conflict with the HL7</w:t>
      </w:r>
      <w:r w:rsidRPr="2F019A54">
        <w:rPr>
          <w:w w:val="105"/>
          <w:position w:val="1"/>
          <w:sz w:val="19"/>
          <w:szCs w:val="19"/>
        </w:rPr>
        <w:t xml:space="preserve"> International Bylaws, Policies &amp; Procedures, the HL7 International </w:t>
      </w:r>
      <w:r w:rsidRPr="2F019A54">
        <w:rPr>
          <w:w w:val="105"/>
          <w:sz w:val="19"/>
          <w:szCs w:val="19"/>
        </w:rPr>
        <w:t>Bylaws, Policies &amp; Procedures and Robert’s Rules of</w:t>
      </w:r>
      <w:r w:rsidRPr="2F019A54">
        <w:rPr>
          <w:spacing w:val="7"/>
          <w:w w:val="105"/>
          <w:sz w:val="19"/>
          <w:szCs w:val="19"/>
        </w:rPr>
        <w:t xml:space="preserve"> </w:t>
      </w:r>
      <w:r w:rsidRPr="2F019A54">
        <w:rPr>
          <w:w w:val="105"/>
          <w:sz w:val="19"/>
          <w:szCs w:val="19"/>
        </w:rPr>
        <w:t>Order.</w:t>
      </w:r>
    </w:p>
    <w:p w14:paraId="4B57C0BA" w14:textId="77777777" w:rsidR="00BB72F5" w:rsidRDefault="008A1779" w:rsidP="3E07665A">
      <w:pPr>
        <w:pStyle w:val="ListParagraph"/>
        <w:numPr>
          <w:ilvl w:val="2"/>
          <w:numId w:val="3"/>
        </w:numPr>
        <w:tabs>
          <w:tab w:val="left" w:pos="2686"/>
        </w:tabs>
        <w:spacing w:before="119" w:line="254" w:lineRule="auto"/>
        <w:ind w:right="1409"/>
        <w:rPr>
          <w:sz w:val="19"/>
          <w:szCs w:val="19"/>
        </w:rPr>
      </w:pPr>
      <w:r w:rsidRPr="3E07665A">
        <w:rPr>
          <w:w w:val="105"/>
          <w:sz w:val="19"/>
          <w:szCs w:val="19"/>
        </w:rPr>
        <w:t>If the HL7 Canada Chair is not present at a meeting, the Chair shall choose one of the Council members to chair for the</w:t>
      </w:r>
      <w:r w:rsidRPr="3E07665A">
        <w:rPr>
          <w:spacing w:val="6"/>
          <w:w w:val="105"/>
          <w:sz w:val="19"/>
          <w:szCs w:val="19"/>
        </w:rPr>
        <w:t xml:space="preserve"> </w:t>
      </w:r>
      <w:r w:rsidRPr="3E07665A">
        <w:rPr>
          <w:w w:val="105"/>
          <w:sz w:val="19"/>
          <w:szCs w:val="19"/>
        </w:rPr>
        <w:t>meeting.</w:t>
      </w:r>
    </w:p>
    <w:p w14:paraId="00898687" w14:textId="77777777" w:rsidR="00BB72F5" w:rsidRDefault="008A1779">
      <w:pPr>
        <w:pStyle w:val="ListParagraph"/>
        <w:numPr>
          <w:ilvl w:val="1"/>
          <w:numId w:val="3"/>
        </w:numPr>
        <w:tabs>
          <w:tab w:val="left" w:pos="2397"/>
          <w:tab w:val="left" w:pos="2398"/>
        </w:tabs>
        <w:spacing w:before="120"/>
        <w:rPr>
          <w:sz w:val="19"/>
        </w:rPr>
      </w:pPr>
      <w:r w:rsidRPr="2F019A54">
        <w:rPr>
          <w:w w:val="105"/>
          <w:sz w:val="19"/>
          <w:szCs w:val="19"/>
        </w:rPr>
        <w:t>Quorum</w:t>
      </w:r>
    </w:p>
    <w:p w14:paraId="36FA8C2F" w14:textId="77777777" w:rsidR="00BB72F5" w:rsidRDefault="008A1779">
      <w:pPr>
        <w:pStyle w:val="ListParagraph"/>
        <w:numPr>
          <w:ilvl w:val="2"/>
          <w:numId w:val="3"/>
        </w:numPr>
        <w:tabs>
          <w:tab w:val="left" w:pos="2686"/>
        </w:tabs>
        <w:spacing w:before="129" w:line="254" w:lineRule="auto"/>
        <w:ind w:right="1417"/>
        <w:rPr>
          <w:sz w:val="19"/>
        </w:rPr>
      </w:pPr>
      <w:r w:rsidRPr="2F019A54">
        <w:rPr>
          <w:w w:val="105"/>
          <w:sz w:val="19"/>
          <w:szCs w:val="19"/>
        </w:rPr>
        <w:t>Quorum shall be deemed to be met when at least 60% of the Council, including the Chair, are in attendance either in person or via</w:t>
      </w:r>
      <w:r w:rsidRPr="2F019A54">
        <w:rPr>
          <w:spacing w:val="-15"/>
          <w:w w:val="105"/>
          <w:sz w:val="19"/>
          <w:szCs w:val="19"/>
        </w:rPr>
        <w:t xml:space="preserve"> </w:t>
      </w:r>
      <w:r w:rsidRPr="2F019A54">
        <w:rPr>
          <w:w w:val="105"/>
          <w:sz w:val="19"/>
          <w:szCs w:val="19"/>
        </w:rPr>
        <w:t>video/teleconferencing.</w:t>
      </w:r>
    </w:p>
    <w:p w14:paraId="44E0C82F" w14:textId="77777777" w:rsidR="00BB72F5" w:rsidRDefault="008A1779">
      <w:pPr>
        <w:pStyle w:val="ListParagraph"/>
        <w:numPr>
          <w:ilvl w:val="2"/>
          <w:numId w:val="3"/>
        </w:numPr>
        <w:tabs>
          <w:tab w:val="left" w:pos="2686"/>
        </w:tabs>
        <w:spacing w:before="120" w:line="252" w:lineRule="auto"/>
        <w:ind w:right="1537"/>
        <w:rPr>
          <w:sz w:val="19"/>
        </w:rPr>
      </w:pPr>
      <w:r w:rsidRPr="2F019A54">
        <w:rPr>
          <w:w w:val="105"/>
          <w:sz w:val="19"/>
          <w:szCs w:val="19"/>
        </w:rPr>
        <w:t>If quorum cannot be met, the meeting may continue but may not make any binding decisions. Work items may still be reviewed, discussion can still occur, but formal decisions cannot be made in the absence of</w:t>
      </w:r>
      <w:r w:rsidRPr="2F019A54">
        <w:rPr>
          <w:spacing w:val="7"/>
          <w:w w:val="105"/>
          <w:sz w:val="19"/>
          <w:szCs w:val="19"/>
        </w:rPr>
        <w:t xml:space="preserve"> </w:t>
      </w:r>
      <w:r w:rsidRPr="2F019A54">
        <w:rPr>
          <w:w w:val="105"/>
          <w:sz w:val="19"/>
          <w:szCs w:val="19"/>
        </w:rPr>
        <w:t>quorum.</w:t>
      </w:r>
    </w:p>
    <w:p w14:paraId="7E6C8198" w14:textId="77777777" w:rsidR="00BB72F5" w:rsidRDefault="008A1779">
      <w:pPr>
        <w:pStyle w:val="ListParagraph"/>
        <w:numPr>
          <w:ilvl w:val="1"/>
          <w:numId w:val="3"/>
        </w:numPr>
        <w:tabs>
          <w:tab w:val="left" w:pos="2397"/>
          <w:tab w:val="left" w:pos="2398"/>
        </w:tabs>
        <w:spacing w:before="118"/>
        <w:rPr>
          <w:sz w:val="19"/>
        </w:rPr>
      </w:pPr>
      <w:r w:rsidRPr="2F019A54">
        <w:rPr>
          <w:w w:val="105"/>
          <w:sz w:val="19"/>
          <w:szCs w:val="19"/>
        </w:rPr>
        <w:t>Council Votes</w:t>
      </w:r>
    </w:p>
    <w:p w14:paraId="23B4B236" w14:textId="77777777" w:rsidR="00BB72F5" w:rsidRDefault="008A1779">
      <w:pPr>
        <w:pStyle w:val="ListParagraph"/>
        <w:numPr>
          <w:ilvl w:val="2"/>
          <w:numId w:val="3"/>
        </w:numPr>
        <w:tabs>
          <w:tab w:val="left" w:pos="2686"/>
        </w:tabs>
        <w:rPr>
          <w:sz w:val="19"/>
        </w:rPr>
      </w:pPr>
      <w:r w:rsidRPr="2F019A54">
        <w:rPr>
          <w:w w:val="105"/>
          <w:sz w:val="19"/>
          <w:szCs w:val="19"/>
        </w:rPr>
        <w:t>Council shall use consensus based decision-making practices for</w:t>
      </w:r>
      <w:r w:rsidRPr="2F019A54">
        <w:rPr>
          <w:spacing w:val="3"/>
          <w:w w:val="105"/>
          <w:sz w:val="19"/>
          <w:szCs w:val="19"/>
        </w:rPr>
        <w:t xml:space="preserve"> </w:t>
      </w:r>
      <w:r w:rsidRPr="2F019A54">
        <w:rPr>
          <w:w w:val="105"/>
          <w:sz w:val="19"/>
          <w:szCs w:val="19"/>
        </w:rPr>
        <w:t>decisions.</w:t>
      </w:r>
    </w:p>
    <w:p w14:paraId="66257D2F" w14:textId="77777777" w:rsidR="00BB72F5" w:rsidRDefault="008A1779">
      <w:pPr>
        <w:pStyle w:val="ListParagraph"/>
        <w:numPr>
          <w:ilvl w:val="2"/>
          <w:numId w:val="3"/>
        </w:numPr>
        <w:tabs>
          <w:tab w:val="left" w:pos="2686"/>
        </w:tabs>
        <w:spacing w:line="249" w:lineRule="auto"/>
        <w:ind w:right="2034"/>
        <w:rPr>
          <w:sz w:val="19"/>
        </w:rPr>
      </w:pPr>
      <w:r w:rsidRPr="2F019A54">
        <w:rPr>
          <w:w w:val="105"/>
          <w:sz w:val="19"/>
          <w:szCs w:val="19"/>
        </w:rPr>
        <w:t>The ideal situation is always to achieve 100% agreement from all Council members.</w:t>
      </w:r>
    </w:p>
    <w:p w14:paraId="47405D6C" w14:textId="77777777" w:rsidR="00BB72F5" w:rsidRDefault="008A1779" w:rsidP="3E07665A">
      <w:pPr>
        <w:pStyle w:val="ListParagraph"/>
        <w:numPr>
          <w:ilvl w:val="2"/>
          <w:numId w:val="3"/>
        </w:numPr>
        <w:tabs>
          <w:tab w:val="left" w:pos="2686"/>
        </w:tabs>
        <w:spacing w:before="124" w:line="252" w:lineRule="auto"/>
        <w:ind w:right="1798"/>
        <w:rPr>
          <w:sz w:val="19"/>
          <w:szCs w:val="19"/>
        </w:rPr>
      </w:pPr>
      <w:r w:rsidRPr="3E07665A">
        <w:rPr>
          <w:w w:val="105"/>
          <w:sz w:val="19"/>
          <w:szCs w:val="19"/>
        </w:rPr>
        <w:t xml:space="preserve">Voting practices require at least 2/3 (67%) majority approval from Council members participating in the meeting with a minimum of 50% of confirmed Council members in </w:t>
      </w:r>
      <w:proofErr w:type="spellStart"/>
      <w:r w:rsidRPr="3E07665A">
        <w:rPr>
          <w:w w:val="105"/>
          <w:sz w:val="19"/>
          <w:szCs w:val="19"/>
        </w:rPr>
        <w:t>favour</w:t>
      </w:r>
      <w:proofErr w:type="spellEnd"/>
      <w:r w:rsidRPr="3E07665A">
        <w:rPr>
          <w:w w:val="105"/>
          <w:sz w:val="19"/>
          <w:szCs w:val="19"/>
        </w:rPr>
        <w:t xml:space="preserve"> of the</w:t>
      </w:r>
      <w:r w:rsidRPr="3E07665A">
        <w:rPr>
          <w:spacing w:val="5"/>
          <w:w w:val="105"/>
          <w:sz w:val="19"/>
          <w:szCs w:val="19"/>
        </w:rPr>
        <w:t xml:space="preserve"> </w:t>
      </w:r>
      <w:r w:rsidRPr="3E07665A">
        <w:rPr>
          <w:w w:val="105"/>
          <w:sz w:val="19"/>
          <w:szCs w:val="19"/>
        </w:rPr>
        <w:t>motion.</w:t>
      </w:r>
    </w:p>
    <w:p w14:paraId="0B4CE0EA" w14:textId="77777777" w:rsidR="00BB72F5" w:rsidRDefault="008A1779">
      <w:pPr>
        <w:pStyle w:val="ListParagraph"/>
        <w:numPr>
          <w:ilvl w:val="2"/>
          <w:numId w:val="3"/>
        </w:numPr>
        <w:tabs>
          <w:tab w:val="left" w:pos="2686"/>
        </w:tabs>
        <w:spacing w:before="122"/>
        <w:rPr>
          <w:sz w:val="19"/>
        </w:rPr>
      </w:pPr>
      <w:r w:rsidRPr="2F019A54">
        <w:rPr>
          <w:w w:val="105"/>
          <w:sz w:val="19"/>
          <w:szCs w:val="19"/>
        </w:rPr>
        <w:t>The HL7 Canada Chair can vote on</w:t>
      </w:r>
      <w:r w:rsidRPr="2F019A54">
        <w:rPr>
          <w:spacing w:val="9"/>
          <w:w w:val="105"/>
          <w:sz w:val="19"/>
          <w:szCs w:val="19"/>
        </w:rPr>
        <w:t xml:space="preserve"> </w:t>
      </w:r>
      <w:r w:rsidRPr="2F019A54">
        <w:rPr>
          <w:w w:val="105"/>
          <w:sz w:val="19"/>
          <w:szCs w:val="19"/>
        </w:rPr>
        <w:t>motions.</w:t>
      </w:r>
    </w:p>
    <w:p w14:paraId="1F5D1AF8" w14:textId="77777777" w:rsidR="00BB72F5" w:rsidRDefault="008A1779">
      <w:pPr>
        <w:pStyle w:val="ListParagraph"/>
        <w:numPr>
          <w:ilvl w:val="2"/>
          <w:numId w:val="3"/>
        </w:numPr>
        <w:tabs>
          <w:tab w:val="left" w:pos="2686"/>
        </w:tabs>
        <w:spacing w:line="252" w:lineRule="auto"/>
        <w:ind w:right="1412"/>
        <w:rPr>
          <w:sz w:val="19"/>
        </w:rPr>
      </w:pPr>
      <w:r w:rsidRPr="2F019A54">
        <w:rPr>
          <w:w w:val="105"/>
          <w:sz w:val="19"/>
          <w:szCs w:val="19"/>
        </w:rPr>
        <w:t>Those Council members who wish to abstain from voting on a motion may do so and their abstention shall not count towards the affirmative or negative vote tallies used to determine approval</w:t>
      </w:r>
      <w:r w:rsidRPr="2F019A54">
        <w:rPr>
          <w:spacing w:val="5"/>
          <w:w w:val="105"/>
          <w:sz w:val="19"/>
          <w:szCs w:val="19"/>
        </w:rPr>
        <w:t xml:space="preserve"> </w:t>
      </w:r>
      <w:r w:rsidRPr="2F019A54">
        <w:rPr>
          <w:w w:val="105"/>
          <w:sz w:val="19"/>
          <w:szCs w:val="19"/>
        </w:rPr>
        <w:t>percentages.</w:t>
      </w:r>
    </w:p>
    <w:p w14:paraId="51E06B24" w14:textId="77777777" w:rsidR="00BB72F5" w:rsidRDefault="008A1779">
      <w:pPr>
        <w:pStyle w:val="ListParagraph"/>
        <w:numPr>
          <w:ilvl w:val="2"/>
          <w:numId w:val="3"/>
        </w:numPr>
        <w:tabs>
          <w:tab w:val="left" w:pos="2686"/>
        </w:tabs>
        <w:spacing w:before="122" w:line="252" w:lineRule="auto"/>
        <w:ind w:right="1510"/>
        <w:rPr>
          <w:sz w:val="19"/>
        </w:rPr>
      </w:pPr>
      <w:r w:rsidRPr="2F019A54">
        <w:rPr>
          <w:w w:val="105"/>
          <w:sz w:val="19"/>
          <w:szCs w:val="19"/>
        </w:rPr>
        <w:t>The decisions, including opposing votes, made by the Council shall be noted in the meeting minutes and shall reflect the level of consensus, and note significant diverse</w:t>
      </w:r>
      <w:r w:rsidRPr="2F019A54">
        <w:rPr>
          <w:spacing w:val="2"/>
          <w:w w:val="105"/>
          <w:sz w:val="19"/>
          <w:szCs w:val="19"/>
        </w:rPr>
        <w:t xml:space="preserve"> </w:t>
      </w:r>
      <w:r w:rsidRPr="2F019A54">
        <w:rPr>
          <w:w w:val="105"/>
          <w:sz w:val="19"/>
          <w:szCs w:val="19"/>
        </w:rPr>
        <w:t>viewpoints.</w:t>
      </w:r>
    </w:p>
    <w:p w14:paraId="297B361F" w14:textId="77777777" w:rsidR="00BB72F5" w:rsidRDefault="008A1779">
      <w:pPr>
        <w:pStyle w:val="ListParagraph"/>
        <w:numPr>
          <w:ilvl w:val="1"/>
          <w:numId w:val="3"/>
        </w:numPr>
        <w:tabs>
          <w:tab w:val="left" w:pos="2397"/>
          <w:tab w:val="left" w:pos="2398"/>
        </w:tabs>
        <w:spacing w:before="118"/>
        <w:rPr>
          <w:sz w:val="19"/>
        </w:rPr>
      </w:pPr>
      <w:r w:rsidRPr="2F019A54">
        <w:rPr>
          <w:w w:val="105"/>
          <w:sz w:val="19"/>
          <w:szCs w:val="19"/>
        </w:rPr>
        <w:t>Action without</w:t>
      </w:r>
      <w:r w:rsidRPr="2F019A54">
        <w:rPr>
          <w:spacing w:val="2"/>
          <w:w w:val="105"/>
          <w:sz w:val="19"/>
          <w:szCs w:val="19"/>
        </w:rPr>
        <w:t xml:space="preserve"> </w:t>
      </w:r>
      <w:r w:rsidRPr="2F019A54">
        <w:rPr>
          <w:w w:val="105"/>
          <w:sz w:val="19"/>
          <w:szCs w:val="19"/>
        </w:rPr>
        <w:t>Meeting</w:t>
      </w:r>
    </w:p>
    <w:p w14:paraId="76D80845" w14:textId="77777777" w:rsidR="00BB72F5" w:rsidRDefault="008A1779">
      <w:pPr>
        <w:pStyle w:val="ListParagraph"/>
        <w:numPr>
          <w:ilvl w:val="2"/>
          <w:numId w:val="3"/>
        </w:numPr>
        <w:tabs>
          <w:tab w:val="left" w:pos="2686"/>
        </w:tabs>
        <w:spacing w:line="252" w:lineRule="auto"/>
        <w:ind w:right="1577"/>
        <w:rPr>
          <w:sz w:val="19"/>
        </w:rPr>
      </w:pPr>
      <w:r w:rsidRPr="2F019A54">
        <w:rPr>
          <w:w w:val="105"/>
          <w:sz w:val="19"/>
          <w:szCs w:val="19"/>
        </w:rPr>
        <w:t xml:space="preserve">Votes conducted by email shall be allowed, upon request, for any formal motion already discussed in a meeting where quorum was not </w:t>
      </w:r>
      <w:proofErr w:type="gramStart"/>
      <w:r w:rsidRPr="2F019A54">
        <w:rPr>
          <w:w w:val="105"/>
          <w:sz w:val="19"/>
          <w:szCs w:val="19"/>
        </w:rPr>
        <w:t>achieved</w:t>
      </w:r>
      <w:proofErr w:type="gramEnd"/>
      <w:r w:rsidRPr="2F019A54">
        <w:rPr>
          <w:w w:val="105"/>
          <w:sz w:val="19"/>
          <w:szCs w:val="19"/>
        </w:rPr>
        <w:t xml:space="preserve"> and a motion was not voted</w:t>
      </w:r>
      <w:r w:rsidRPr="2F019A54">
        <w:rPr>
          <w:spacing w:val="5"/>
          <w:w w:val="105"/>
          <w:sz w:val="19"/>
          <w:szCs w:val="19"/>
        </w:rPr>
        <w:t xml:space="preserve"> </w:t>
      </w:r>
      <w:r w:rsidRPr="2F019A54">
        <w:rPr>
          <w:w w:val="105"/>
          <w:sz w:val="19"/>
          <w:szCs w:val="19"/>
        </w:rPr>
        <w:t>on.</w:t>
      </w:r>
    </w:p>
    <w:p w14:paraId="58C22412" w14:textId="77777777" w:rsidR="00BB72F5" w:rsidRDefault="008A1779">
      <w:pPr>
        <w:pStyle w:val="ListParagraph"/>
        <w:numPr>
          <w:ilvl w:val="1"/>
          <w:numId w:val="3"/>
        </w:numPr>
        <w:tabs>
          <w:tab w:val="left" w:pos="2397"/>
          <w:tab w:val="left" w:pos="2398"/>
        </w:tabs>
        <w:spacing w:before="122"/>
        <w:rPr>
          <w:sz w:val="19"/>
        </w:rPr>
      </w:pPr>
      <w:r w:rsidRPr="2F019A54">
        <w:rPr>
          <w:w w:val="105"/>
          <w:sz w:val="19"/>
          <w:szCs w:val="19"/>
        </w:rPr>
        <w:t>Minutes</w:t>
      </w:r>
    </w:p>
    <w:p w14:paraId="2AEE9AAF" w14:textId="77777777" w:rsidR="00BB72F5" w:rsidRDefault="008A1779" w:rsidP="3E07665A">
      <w:pPr>
        <w:pStyle w:val="ListParagraph"/>
        <w:numPr>
          <w:ilvl w:val="2"/>
          <w:numId w:val="3"/>
        </w:numPr>
        <w:tabs>
          <w:tab w:val="left" w:pos="2686"/>
        </w:tabs>
        <w:spacing w:before="95" w:line="252" w:lineRule="auto"/>
        <w:ind w:right="1417"/>
        <w:rPr>
          <w:sz w:val="19"/>
          <w:szCs w:val="19"/>
        </w:rPr>
      </w:pPr>
      <w:r w:rsidRPr="3E07665A">
        <w:rPr>
          <w:w w:val="105"/>
          <w:sz w:val="19"/>
          <w:szCs w:val="19"/>
        </w:rPr>
        <w:t>Minutes shall be distributed to Council members at least seven days following a meeting and posted on the HL7 Community on InfoCentral. Interested parties can subscribe to such</w:t>
      </w:r>
      <w:r w:rsidRPr="3E07665A">
        <w:rPr>
          <w:spacing w:val="5"/>
          <w:w w:val="105"/>
          <w:sz w:val="19"/>
          <w:szCs w:val="19"/>
        </w:rPr>
        <w:t xml:space="preserve"> </w:t>
      </w:r>
      <w:r w:rsidRPr="3E07665A">
        <w:rPr>
          <w:w w:val="105"/>
          <w:sz w:val="19"/>
          <w:szCs w:val="19"/>
        </w:rPr>
        <w:t>notifications.</w:t>
      </w:r>
    </w:p>
    <w:p w14:paraId="23FF0E2F" w14:textId="58CA267F" w:rsidR="3E07665A" w:rsidRDefault="3E07665A" w:rsidP="3E07665A">
      <w:pPr>
        <w:tabs>
          <w:tab w:val="left" w:pos="2686"/>
        </w:tabs>
        <w:spacing w:before="95" w:line="252" w:lineRule="auto"/>
        <w:ind w:right="1417"/>
        <w:rPr>
          <w:sz w:val="19"/>
          <w:szCs w:val="19"/>
        </w:rPr>
      </w:pPr>
    </w:p>
    <w:sectPr w:rsidR="3E07665A">
      <w:headerReference w:type="default" r:id="rId14"/>
      <w:footerReference w:type="default" r:id="rId15"/>
      <w:pgSz w:w="12240" w:h="15840"/>
      <w:pgMar w:top="1360" w:right="60" w:bottom="1960" w:left="60" w:header="0" w:footer="1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0CD4A" w14:textId="77777777" w:rsidR="000D5FA9" w:rsidRDefault="000D5FA9">
      <w:r>
        <w:separator/>
      </w:r>
    </w:p>
  </w:endnote>
  <w:endnote w:type="continuationSeparator" w:id="0">
    <w:p w14:paraId="05F8D33B" w14:textId="77777777" w:rsidR="000D5FA9" w:rsidRDefault="000D5FA9">
      <w:r>
        <w:continuationSeparator/>
      </w:r>
    </w:p>
  </w:endnote>
  <w:endnote w:type="continuationNotice" w:id="1">
    <w:p w14:paraId="7361C34F" w14:textId="77777777" w:rsidR="000D5FA9" w:rsidRDefault="000D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7D1BD8F" w14:paraId="7030E57E" w14:textId="77777777" w:rsidTr="006862BB">
      <w:trPr>
        <w:trHeight w:val="300"/>
      </w:trPr>
      <w:tc>
        <w:tcPr>
          <w:tcW w:w="3120" w:type="dxa"/>
        </w:tcPr>
        <w:p w14:paraId="6C9D9AA0" w14:textId="3556AC54" w:rsidR="07D1BD8F" w:rsidRDefault="07D1BD8F" w:rsidP="006862BB">
          <w:pPr>
            <w:pStyle w:val="Header"/>
            <w:ind w:left="-115"/>
          </w:pPr>
        </w:p>
      </w:tc>
      <w:tc>
        <w:tcPr>
          <w:tcW w:w="3120" w:type="dxa"/>
        </w:tcPr>
        <w:p w14:paraId="4EC6FC6B" w14:textId="363D3A6D" w:rsidR="07D1BD8F" w:rsidRDefault="07D1BD8F" w:rsidP="006862BB">
          <w:pPr>
            <w:pStyle w:val="Header"/>
            <w:jc w:val="center"/>
          </w:pPr>
        </w:p>
      </w:tc>
      <w:tc>
        <w:tcPr>
          <w:tcW w:w="3120" w:type="dxa"/>
        </w:tcPr>
        <w:p w14:paraId="5F6E2D47" w14:textId="6DE8CAF0" w:rsidR="07D1BD8F" w:rsidRDefault="07D1BD8F" w:rsidP="006862BB">
          <w:pPr>
            <w:pStyle w:val="Header"/>
            <w:ind w:right="-115"/>
            <w:jc w:val="right"/>
          </w:pPr>
        </w:p>
      </w:tc>
    </w:tr>
  </w:tbl>
  <w:p w14:paraId="043D15DE" w14:textId="24437A4F" w:rsidR="07D1BD8F" w:rsidRDefault="07D1BD8F" w:rsidP="00686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7D1BD8F" w14:paraId="6F758E57" w14:textId="77777777" w:rsidTr="00F14B7D">
      <w:trPr>
        <w:trHeight w:val="300"/>
      </w:trPr>
      <w:tc>
        <w:tcPr>
          <w:tcW w:w="3120" w:type="dxa"/>
        </w:tcPr>
        <w:p w14:paraId="6D1B7209" w14:textId="491D4D97" w:rsidR="07D1BD8F" w:rsidRDefault="07D1BD8F" w:rsidP="00F14B7D">
          <w:pPr>
            <w:pStyle w:val="Header"/>
            <w:ind w:left="-115"/>
          </w:pPr>
        </w:p>
      </w:tc>
      <w:tc>
        <w:tcPr>
          <w:tcW w:w="3120" w:type="dxa"/>
        </w:tcPr>
        <w:p w14:paraId="53146CA4" w14:textId="27D8AA7E" w:rsidR="07D1BD8F" w:rsidRDefault="07D1BD8F" w:rsidP="00F14B7D">
          <w:pPr>
            <w:pStyle w:val="Header"/>
            <w:jc w:val="center"/>
          </w:pPr>
        </w:p>
      </w:tc>
      <w:tc>
        <w:tcPr>
          <w:tcW w:w="3120" w:type="dxa"/>
        </w:tcPr>
        <w:p w14:paraId="6A0073E5" w14:textId="084C40BB" w:rsidR="07D1BD8F" w:rsidRDefault="07D1BD8F" w:rsidP="00F14B7D">
          <w:pPr>
            <w:pStyle w:val="Header"/>
            <w:ind w:right="-115"/>
            <w:jc w:val="right"/>
          </w:pPr>
        </w:p>
      </w:tc>
    </w:tr>
  </w:tbl>
  <w:p w14:paraId="6CF91F92" w14:textId="0F8C859E" w:rsidR="07D1BD8F" w:rsidRDefault="07D1BD8F" w:rsidP="00F14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C81C6" w14:textId="77777777" w:rsidR="007F1D4A" w:rsidRDefault="007F1D4A">
    <w:pPr>
      <w:pStyle w:val="BodyText"/>
      <w:spacing w:before="0" w:line="14" w:lineRule="auto"/>
      <w:ind w:left="0" w:firstLine="0"/>
      <w:rPr>
        <w:sz w:val="20"/>
      </w:rPr>
    </w:pPr>
    <w:r>
      <w:rPr>
        <w:noProof/>
      </w:rPr>
      <mc:AlternateContent>
        <mc:Choice Requires="wps">
          <w:drawing>
            <wp:anchor distT="0" distB="0" distL="114300" distR="114300" simplePos="0" relativeHeight="251658241" behindDoc="1" locked="0" layoutInCell="1" allowOverlap="1" wp14:anchorId="38BE4F54" wp14:editId="77F61BDC">
              <wp:simplePos x="0" y="0"/>
              <wp:positionH relativeFrom="page">
                <wp:posOffset>907415</wp:posOffset>
              </wp:positionH>
              <wp:positionV relativeFrom="page">
                <wp:posOffset>8761095</wp:posOffset>
              </wp:positionV>
              <wp:extent cx="3512185" cy="645160"/>
              <wp:effectExtent l="254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20204" w14:textId="77777777" w:rsidR="007F1D4A" w:rsidRDefault="007F1D4A">
                          <w:pPr>
                            <w:spacing w:before="2"/>
                            <w:ind w:left="20"/>
                            <w:rPr>
                              <w:rFonts w:ascii="Calibri"/>
                              <w:sz w:val="16"/>
                            </w:rPr>
                          </w:pPr>
                          <w:r>
                            <w:rPr>
                              <w:rFonts w:ascii="Calibri"/>
                              <w:sz w:val="16"/>
                            </w:rPr>
                            <w:t>HL7 Canada Council Terms of Reference</w:t>
                          </w:r>
                        </w:p>
                        <w:p w14:paraId="3B040B6D" w14:textId="77777777" w:rsidR="007F1D4A" w:rsidRDefault="007F1D4A">
                          <w:pPr>
                            <w:spacing w:before="1"/>
                            <w:ind w:left="20" w:right="-1"/>
                            <w:rPr>
                              <w:rFonts w:ascii="Calibri"/>
                              <w:sz w:val="16"/>
                            </w:rPr>
                          </w:pPr>
                          <w:r>
                            <w:rPr>
                              <w:rFonts w:ascii="Calibri"/>
                              <w:sz w:val="16"/>
                            </w:rPr>
                            <w:t xml:space="preserve">Version #4: </w:t>
                          </w:r>
                          <w:r w:rsidRPr="007A1CAB">
                            <w:rPr>
                              <w:rFonts w:ascii="Calibri"/>
                              <w:sz w:val="16"/>
                            </w:rPr>
                            <w:t xml:space="preserve">Adjustment to Council Member term timelines </w:t>
                          </w:r>
                          <w:r w:rsidRPr="007A1CAB">
                            <w:rPr>
                              <w:rFonts w:ascii="Calibri"/>
                              <w:sz w:val="16"/>
                            </w:rPr>
                            <w:t>–</w:t>
                          </w:r>
                          <w:r w:rsidRPr="007A1CAB">
                            <w:rPr>
                              <w:rFonts w:ascii="Calibri"/>
                              <w:sz w:val="16"/>
                            </w:rPr>
                            <w:t xml:space="preserve"> Jan 17, 20</w:t>
                          </w:r>
                          <w:r>
                            <w:rPr>
                              <w:rFonts w:ascii="Calibri"/>
                              <w:sz w:val="16"/>
                            </w:rPr>
                            <w:t xml:space="preserve">20 </w:t>
                          </w:r>
                        </w:p>
                        <w:p w14:paraId="25372260" w14:textId="77777777" w:rsidR="007F1D4A" w:rsidRDefault="007F1D4A">
                          <w:pPr>
                            <w:spacing w:line="193" w:lineRule="exact"/>
                            <w:ind w:left="20"/>
                            <w:rPr>
                              <w:rFonts w:ascii="Calibri"/>
                              <w:sz w:val="16"/>
                            </w:rPr>
                          </w:pPr>
                          <w:r>
                            <w:rPr>
                              <w:rFonts w:ascii="Calibri"/>
                              <w:sz w:val="16"/>
                            </w:rPr>
                            <w:t>Version #1: Approved by SCCC, March 26,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E4F54" id="_x0000_t202" coordsize="21600,21600" o:spt="202" path="m,l,21600r21600,l21600,xe">
              <v:stroke joinstyle="miter"/>
              <v:path gradientshapeok="t" o:connecttype="rect"/>
            </v:shapetype>
            <v:shape id="Text Box 2" o:spid="_x0000_s1026" type="#_x0000_t202" style="position:absolute;margin-left:71.45pt;margin-top:689.85pt;width:276.55pt;height:50.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" filled="f" stroked="f">
              <v:textbox inset="0,0,0,0">
                <w:txbxContent>
                  <w:p w14:paraId="0FB20204" w14:textId="77777777" w:rsidR="007F1D4A" w:rsidRDefault="007F1D4A">
                    <w:pPr>
                      <w:spacing w:before="2"/>
                      <w:ind w:left="20"/>
                      <w:rPr>
                        <w:rFonts w:ascii="Calibri"/>
                        <w:sz w:val="16"/>
                      </w:rPr>
                    </w:pPr>
                    <w:r>
                      <w:rPr>
                        <w:rFonts w:ascii="Calibri"/>
                        <w:sz w:val="16"/>
                      </w:rPr>
                      <w:t>HL7 Canada Council Terms of Reference</w:t>
                    </w:r>
                  </w:p>
                  <w:p w14:paraId="3B040B6D" w14:textId="77777777" w:rsidR="007F1D4A" w:rsidRDefault="007F1D4A">
                    <w:pPr>
                      <w:spacing w:before="1"/>
                      <w:ind w:left="20" w:right="-1"/>
                      <w:rPr>
                        <w:rFonts w:ascii="Calibri"/>
                        <w:sz w:val="16"/>
                      </w:rPr>
                    </w:pPr>
                    <w:r>
                      <w:rPr>
                        <w:rFonts w:ascii="Calibri"/>
                        <w:sz w:val="16"/>
                      </w:rPr>
                      <w:t xml:space="preserve">Version #4: </w:t>
                    </w:r>
                    <w:r w:rsidRPr="007A1CAB">
                      <w:rPr>
                        <w:rFonts w:ascii="Calibri"/>
                        <w:sz w:val="16"/>
                      </w:rPr>
                      <w:t xml:space="preserve">Adjustment to Council Member term timelines </w:t>
                    </w:r>
                    <w:r w:rsidRPr="007A1CAB">
                      <w:rPr>
                        <w:rFonts w:ascii="Calibri"/>
                        <w:sz w:val="16"/>
                      </w:rPr>
                      <w:t>–</w:t>
                    </w:r>
                    <w:r w:rsidRPr="007A1CAB">
                      <w:rPr>
                        <w:rFonts w:ascii="Calibri"/>
                        <w:sz w:val="16"/>
                      </w:rPr>
                      <w:t xml:space="preserve"> Jan 17, 20</w:t>
                    </w:r>
                    <w:r>
                      <w:rPr>
                        <w:rFonts w:ascii="Calibri"/>
                        <w:sz w:val="16"/>
                      </w:rPr>
                      <w:t xml:space="preserve">20 </w:t>
                    </w:r>
                  </w:p>
                  <w:p w14:paraId="25372260" w14:textId="77777777" w:rsidR="007F1D4A" w:rsidRDefault="007F1D4A">
                    <w:pPr>
                      <w:spacing w:line="193" w:lineRule="exact"/>
                      <w:ind w:left="20"/>
                      <w:rPr>
                        <w:rFonts w:ascii="Calibri"/>
                        <w:sz w:val="16"/>
                      </w:rPr>
                    </w:pPr>
                    <w:r>
                      <w:rPr>
                        <w:rFonts w:ascii="Calibri"/>
                        <w:sz w:val="16"/>
                      </w:rPr>
                      <w:t>Version #1: Approved by SCCC, March 26, 2009</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797B8AA" wp14:editId="52942168">
              <wp:simplePos x="0" y="0"/>
              <wp:positionH relativeFrom="page">
                <wp:posOffset>902335</wp:posOffset>
              </wp:positionH>
              <wp:positionV relativeFrom="page">
                <wp:posOffset>8759825</wp:posOffset>
              </wp:positionV>
              <wp:extent cx="5979795" cy="0"/>
              <wp:effectExtent l="6985" t="6350" r="1397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92AA"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05pt,689.75pt" to="541.9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251658242" behindDoc="1" locked="0" layoutInCell="1" allowOverlap="1" wp14:anchorId="17D26FD8" wp14:editId="7F197BDE">
              <wp:simplePos x="0" y="0"/>
              <wp:positionH relativeFrom="page">
                <wp:posOffset>6786880</wp:posOffset>
              </wp:positionH>
              <wp:positionV relativeFrom="page">
                <wp:posOffset>8761095</wp:posOffset>
              </wp:positionV>
              <wp:extent cx="102235" cy="14859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81A6A" w14:textId="1EFC0614" w:rsidR="007F1D4A" w:rsidRDefault="007F1D4A">
                          <w:pPr>
                            <w:spacing w:before="18"/>
                            <w:ind w:left="40"/>
                            <w:rPr>
                              <w:rFonts w:ascii="Calibri"/>
                              <w:sz w:val="16"/>
                            </w:rPr>
                          </w:pPr>
                          <w:r>
                            <w:fldChar w:fldCharType="begin"/>
                          </w:r>
                          <w:r>
                            <w:rPr>
                              <w:rFonts w:ascii="Calibri"/>
                              <w:w w:val="99"/>
                              <w:sz w:val="16"/>
                            </w:rPr>
                            <w:instrText xml:space="preserve"> PAGE </w:instrText>
                          </w:r>
                          <w:r>
                            <w:fldChar w:fldCharType="separate"/>
                          </w:r>
                          <w:r w:rsidR="00F96759">
                            <w:rPr>
                              <w:rFonts w:ascii="Calibri"/>
                              <w:noProof/>
                              <w:w w:val="99"/>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26FD8" id="Text Box 1" o:spid="_x0000_s1027" type="#_x0000_t202" style="position:absolute;margin-left:534.4pt;margin-top:689.85pt;width:8.05pt;height:11.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" filled="f" stroked="f">
              <v:textbox inset="0,0,0,0">
                <w:txbxContent>
                  <w:p w14:paraId="46B81A6A" w14:textId="1EFC0614" w:rsidR="007F1D4A" w:rsidRDefault="007F1D4A">
                    <w:pPr>
                      <w:spacing w:before="18"/>
                      <w:ind w:left="40"/>
                      <w:rPr>
                        <w:rFonts w:ascii="Calibri"/>
                        <w:sz w:val="16"/>
                      </w:rPr>
                    </w:pPr>
                    <w:r>
                      <w:fldChar w:fldCharType="begin"/>
                    </w:r>
                    <w:r>
                      <w:rPr>
                        <w:rFonts w:ascii="Calibri"/>
                        <w:w w:val="99"/>
                        <w:sz w:val="16"/>
                      </w:rPr>
                      <w:instrText xml:space="preserve"> PAGE </w:instrText>
                    </w:r>
                    <w:r>
                      <w:fldChar w:fldCharType="separate"/>
                    </w:r>
                    <w:r w:rsidR="00F96759">
                      <w:rPr>
                        <w:rFonts w:ascii="Calibri"/>
                        <w:noProof/>
                        <w:w w:val="99"/>
                        <w:sz w:val="16"/>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E9E97" w14:textId="77777777" w:rsidR="000D5FA9" w:rsidRDefault="000D5FA9">
      <w:r>
        <w:separator/>
      </w:r>
    </w:p>
  </w:footnote>
  <w:footnote w:type="continuationSeparator" w:id="0">
    <w:p w14:paraId="6E623E9C" w14:textId="77777777" w:rsidR="000D5FA9" w:rsidRDefault="000D5FA9">
      <w:r>
        <w:continuationSeparator/>
      </w:r>
    </w:p>
  </w:footnote>
  <w:footnote w:type="continuationNotice" w:id="1">
    <w:p w14:paraId="4EF8FA4D" w14:textId="77777777" w:rsidR="000D5FA9" w:rsidRDefault="000D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7D1BD8F" w14:paraId="3C8E7B10" w14:textId="77777777" w:rsidTr="006862BB">
      <w:trPr>
        <w:trHeight w:val="300"/>
      </w:trPr>
      <w:tc>
        <w:tcPr>
          <w:tcW w:w="3120" w:type="dxa"/>
        </w:tcPr>
        <w:p w14:paraId="281F662B" w14:textId="13F3380F" w:rsidR="07D1BD8F" w:rsidRDefault="07D1BD8F" w:rsidP="006862BB">
          <w:pPr>
            <w:pStyle w:val="Header"/>
            <w:ind w:left="-115"/>
          </w:pPr>
        </w:p>
      </w:tc>
      <w:tc>
        <w:tcPr>
          <w:tcW w:w="3120" w:type="dxa"/>
        </w:tcPr>
        <w:p w14:paraId="771A5D5E" w14:textId="1AF4AE4D" w:rsidR="07D1BD8F" w:rsidRDefault="07D1BD8F" w:rsidP="006862BB">
          <w:pPr>
            <w:pStyle w:val="Header"/>
            <w:jc w:val="center"/>
          </w:pPr>
        </w:p>
      </w:tc>
      <w:tc>
        <w:tcPr>
          <w:tcW w:w="3120" w:type="dxa"/>
        </w:tcPr>
        <w:p w14:paraId="10EF7129" w14:textId="08E3CA0D" w:rsidR="07D1BD8F" w:rsidRDefault="07D1BD8F" w:rsidP="006862BB">
          <w:pPr>
            <w:pStyle w:val="Header"/>
            <w:ind w:right="-115"/>
            <w:jc w:val="right"/>
          </w:pPr>
        </w:p>
      </w:tc>
    </w:tr>
  </w:tbl>
  <w:p w14:paraId="5F8DEAA3" w14:textId="0BA1BFA5" w:rsidR="07D1BD8F" w:rsidRDefault="07D1BD8F" w:rsidP="00686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7D1BD8F" w14:paraId="30BA5F90" w14:textId="77777777" w:rsidTr="006862BB">
      <w:trPr>
        <w:trHeight w:val="300"/>
      </w:trPr>
      <w:tc>
        <w:tcPr>
          <w:tcW w:w="3120" w:type="dxa"/>
        </w:tcPr>
        <w:p w14:paraId="04A534CF" w14:textId="46E840E6" w:rsidR="07D1BD8F" w:rsidRDefault="07D1BD8F" w:rsidP="006862BB">
          <w:pPr>
            <w:pStyle w:val="Header"/>
            <w:ind w:left="-115"/>
          </w:pPr>
        </w:p>
      </w:tc>
      <w:tc>
        <w:tcPr>
          <w:tcW w:w="3120" w:type="dxa"/>
        </w:tcPr>
        <w:p w14:paraId="5F2CBA5C" w14:textId="153E69FD" w:rsidR="07D1BD8F" w:rsidRDefault="07D1BD8F" w:rsidP="006862BB">
          <w:pPr>
            <w:pStyle w:val="Header"/>
            <w:jc w:val="center"/>
          </w:pPr>
        </w:p>
      </w:tc>
      <w:tc>
        <w:tcPr>
          <w:tcW w:w="3120" w:type="dxa"/>
        </w:tcPr>
        <w:p w14:paraId="41B4D8AE" w14:textId="0128F787" w:rsidR="07D1BD8F" w:rsidRDefault="07D1BD8F" w:rsidP="006862BB">
          <w:pPr>
            <w:pStyle w:val="Header"/>
            <w:ind w:right="-115"/>
            <w:jc w:val="right"/>
          </w:pPr>
        </w:p>
      </w:tc>
    </w:tr>
  </w:tbl>
  <w:p w14:paraId="55F3C50A" w14:textId="4241868F" w:rsidR="07D1BD8F" w:rsidRDefault="07D1BD8F" w:rsidP="00686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040"/>
      <w:gridCol w:w="4040"/>
      <w:gridCol w:w="4040"/>
    </w:tblGrid>
    <w:tr w:rsidR="07D1BD8F" w14:paraId="723688F8" w14:textId="77777777" w:rsidTr="00F14B7D">
      <w:trPr>
        <w:trHeight w:val="300"/>
      </w:trPr>
      <w:tc>
        <w:tcPr>
          <w:tcW w:w="4040" w:type="dxa"/>
        </w:tcPr>
        <w:p w14:paraId="0AE5BAF3" w14:textId="0DDD80EB" w:rsidR="07D1BD8F" w:rsidRDefault="07D1BD8F" w:rsidP="00F14B7D">
          <w:pPr>
            <w:pStyle w:val="Header"/>
            <w:ind w:left="-115"/>
          </w:pPr>
        </w:p>
      </w:tc>
      <w:tc>
        <w:tcPr>
          <w:tcW w:w="4040" w:type="dxa"/>
        </w:tcPr>
        <w:p w14:paraId="415E487B" w14:textId="702E6D81" w:rsidR="07D1BD8F" w:rsidRDefault="07D1BD8F" w:rsidP="00F14B7D">
          <w:pPr>
            <w:pStyle w:val="Header"/>
            <w:jc w:val="center"/>
          </w:pPr>
        </w:p>
      </w:tc>
      <w:tc>
        <w:tcPr>
          <w:tcW w:w="4040" w:type="dxa"/>
        </w:tcPr>
        <w:p w14:paraId="6AA28D62" w14:textId="2CD46B69" w:rsidR="07D1BD8F" w:rsidRDefault="00F14B7D" w:rsidP="00F14B7D">
          <w:pPr>
            <w:pStyle w:val="Header"/>
            <w:ind w:right="-115"/>
            <w:jc w:val="right"/>
          </w:pPr>
          <w:r>
            <w:t>e</w:t>
          </w:r>
        </w:p>
      </w:tc>
    </w:tr>
  </w:tbl>
  <w:p w14:paraId="312E8732" w14:textId="5FDD18E1" w:rsidR="07D1BD8F" w:rsidRDefault="07D1BD8F" w:rsidP="00F14B7D">
    <w:pPr>
      <w:pStyle w:val="Header"/>
    </w:pPr>
  </w:p>
</w:hdr>
</file>

<file path=word/intelligence2.xml><?xml version="1.0" encoding="utf-8"?>
<int2:intelligence xmlns:int2="http://schemas.microsoft.com/office/intelligence/2020/intelligence" xmlns:oel="http://schemas.microsoft.com/office/2019/extlst">
  <int2:observations>
    <int2:textHash int2:hashCode="NAEOJq7Mm11Spy" int2:id="8QLTM6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03D8A"/>
    <w:multiLevelType w:val="hybridMultilevel"/>
    <w:tmpl w:val="1A6CF940"/>
    <w:lvl w:ilvl="0" w:tplc="D70A4B46">
      <w:start w:val="1"/>
      <w:numFmt w:val="decimal"/>
      <w:lvlText w:val="%1"/>
      <w:lvlJc w:val="left"/>
      <w:pPr>
        <w:ind w:left="1829" w:hanging="440"/>
      </w:pPr>
      <w:rPr>
        <w:rFonts w:ascii="Calibri" w:eastAsia="Calibri" w:hAnsi="Calibri" w:cs="Calibri" w:hint="default"/>
        <w:w w:val="102"/>
        <w:sz w:val="21"/>
        <w:szCs w:val="21"/>
      </w:rPr>
    </w:lvl>
    <w:lvl w:ilvl="1" w:tplc="294816BC">
      <w:numFmt w:val="bullet"/>
      <w:lvlText w:val="•"/>
      <w:lvlJc w:val="left"/>
      <w:pPr>
        <w:ind w:left="2850" w:hanging="440"/>
      </w:pPr>
      <w:rPr>
        <w:rFonts w:hint="default"/>
      </w:rPr>
    </w:lvl>
    <w:lvl w:ilvl="2" w:tplc="97FC353C">
      <w:numFmt w:val="bullet"/>
      <w:lvlText w:val="•"/>
      <w:lvlJc w:val="left"/>
      <w:pPr>
        <w:ind w:left="3880" w:hanging="440"/>
      </w:pPr>
      <w:rPr>
        <w:rFonts w:hint="default"/>
      </w:rPr>
    </w:lvl>
    <w:lvl w:ilvl="3" w:tplc="AD286CEC">
      <w:numFmt w:val="bullet"/>
      <w:lvlText w:val="•"/>
      <w:lvlJc w:val="left"/>
      <w:pPr>
        <w:ind w:left="4910" w:hanging="440"/>
      </w:pPr>
      <w:rPr>
        <w:rFonts w:hint="default"/>
      </w:rPr>
    </w:lvl>
    <w:lvl w:ilvl="4" w:tplc="22743864">
      <w:numFmt w:val="bullet"/>
      <w:lvlText w:val="•"/>
      <w:lvlJc w:val="left"/>
      <w:pPr>
        <w:ind w:left="5940" w:hanging="440"/>
      </w:pPr>
      <w:rPr>
        <w:rFonts w:hint="default"/>
      </w:rPr>
    </w:lvl>
    <w:lvl w:ilvl="5" w:tplc="CE449CB0">
      <w:numFmt w:val="bullet"/>
      <w:lvlText w:val="•"/>
      <w:lvlJc w:val="left"/>
      <w:pPr>
        <w:ind w:left="6970" w:hanging="440"/>
      </w:pPr>
      <w:rPr>
        <w:rFonts w:hint="default"/>
      </w:rPr>
    </w:lvl>
    <w:lvl w:ilvl="6" w:tplc="73062FA4">
      <w:numFmt w:val="bullet"/>
      <w:lvlText w:val="•"/>
      <w:lvlJc w:val="left"/>
      <w:pPr>
        <w:ind w:left="8000" w:hanging="440"/>
      </w:pPr>
      <w:rPr>
        <w:rFonts w:hint="default"/>
      </w:rPr>
    </w:lvl>
    <w:lvl w:ilvl="7" w:tplc="0EE27566">
      <w:numFmt w:val="bullet"/>
      <w:lvlText w:val="•"/>
      <w:lvlJc w:val="left"/>
      <w:pPr>
        <w:ind w:left="9030" w:hanging="440"/>
      </w:pPr>
      <w:rPr>
        <w:rFonts w:hint="default"/>
      </w:rPr>
    </w:lvl>
    <w:lvl w:ilvl="8" w:tplc="5A527EF4">
      <w:numFmt w:val="bullet"/>
      <w:lvlText w:val="•"/>
      <w:lvlJc w:val="left"/>
      <w:pPr>
        <w:ind w:left="10060" w:hanging="440"/>
      </w:pPr>
      <w:rPr>
        <w:rFonts w:hint="default"/>
      </w:rPr>
    </w:lvl>
  </w:abstractNum>
  <w:abstractNum w:abstractNumId="1" w15:restartNumberingAfterBreak="0">
    <w:nsid w:val="0E8D7E04"/>
    <w:multiLevelType w:val="hybridMultilevel"/>
    <w:tmpl w:val="FFFFFFFF"/>
    <w:lvl w:ilvl="0" w:tplc="78B2B926">
      <w:start w:val="1"/>
      <w:numFmt w:val="bullet"/>
      <w:lvlText w:val=""/>
      <w:lvlJc w:val="left"/>
      <w:pPr>
        <w:ind w:left="720" w:hanging="360"/>
      </w:pPr>
      <w:rPr>
        <w:rFonts w:ascii="Symbol" w:hAnsi="Symbol" w:hint="default"/>
      </w:rPr>
    </w:lvl>
    <w:lvl w:ilvl="1" w:tplc="71101166">
      <w:start w:val="1"/>
      <w:numFmt w:val="bullet"/>
      <w:lvlText w:val="o"/>
      <w:lvlJc w:val="left"/>
      <w:pPr>
        <w:ind w:left="1440" w:hanging="360"/>
      </w:pPr>
      <w:rPr>
        <w:rFonts w:ascii="Courier New" w:hAnsi="Courier New" w:hint="default"/>
      </w:rPr>
    </w:lvl>
    <w:lvl w:ilvl="2" w:tplc="BCB62A56">
      <w:start w:val="1"/>
      <w:numFmt w:val="bullet"/>
      <w:lvlText w:val=""/>
      <w:lvlJc w:val="left"/>
      <w:pPr>
        <w:ind w:left="2160" w:hanging="360"/>
      </w:pPr>
      <w:rPr>
        <w:rFonts w:ascii="Symbol" w:hAnsi="Symbol" w:hint="default"/>
      </w:rPr>
    </w:lvl>
    <w:lvl w:ilvl="3" w:tplc="B34CF5CA">
      <w:start w:val="1"/>
      <w:numFmt w:val="bullet"/>
      <w:lvlText w:val=""/>
      <w:lvlJc w:val="left"/>
      <w:pPr>
        <w:ind w:left="2880" w:hanging="360"/>
      </w:pPr>
      <w:rPr>
        <w:rFonts w:ascii="Symbol" w:hAnsi="Symbol" w:hint="default"/>
      </w:rPr>
    </w:lvl>
    <w:lvl w:ilvl="4" w:tplc="E1A4E66E">
      <w:start w:val="1"/>
      <w:numFmt w:val="bullet"/>
      <w:lvlText w:val="o"/>
      <w:lvlJc w:val="left"/>
      <w:pPr>
        <w:ind w:left="3600" w:hanging="360"/>
      </w:pPr>
      <w:rPr>
        <w:rFonts w:ascii="Courier New" w:hAnsi="Courier New" w:hint="default"/>
      </w:rPr>
    </w:lvl>
    <w:lvl w:ilvl="5" w:tplc="D1983A28">
      <w:start w:val="1"/>
      <w:numFmt w:val="bullet"/>
      <w:lvlText w:val=""/>
      <w:lvlJc w:val="left"/>
      <w:pPr>
        <w:ind w:left="4320" w:hanging="360"/>
      </w:pPr>
      <w:rPr>
        <w:rFonts w:ascii="Wingdings" w:hAnsi="Wingdings" w:hint="default"/>
      </w:rPr>
    </w:lvl>
    <w:lvl w:ilvl="6" w:tplc="9188B62E">
      <w:start w:val="1"/>
      <w:numFmt w:val="bullet"/>
      <w:lvlText w:val=""/>
      <w:lvlJc w:val="left"/>
      <w:pPr>
        <w:ind w:left="5040" w:hanging="360"/>
      </w:pPr>
      <w:rPr>
        <w:rFonts w:ascii="Symbol" w:hAnsi="Symbol" w:hint="default"/>
      </w:rPr>
    </w:lvl>
    <w:lvl w:ilvl="7" w:tplc="8A682AE8">
      <w:start w:val="1"/>
      <w:numFmt w:val="bullet"/>
      <w:lvlText w:val="o"/>
      <w:lvlJc w:val="left"/>
      <w:pPr>
        <w:ind w:left="5760" w:hanging="360"/>
      </w:pPr>
      <w:rPr>
        <w:rFonts w:ascii="Courier New" w:hAnsi="Courier New" w:hint="default"/>
      </w:rPr>
    </w:lvl>
    <w:lvl w:ilvl="8" w:tplc="7B481E60">
      <w:start w:val="1"/>
      <w:numFmt w:val="bullet"/>
      <w:lvlText w:val=""/>
      <w:lvlJc w:val="left"/>
      <w:pPr>
        <w:ind w:left="6480" w:hanging="360"/>
      </w:pPr>
      <w:rPr>
        <w:rFonts w:ascii="Wingdings" w:hAnsi="Wingdings" w:hint="default"/>
      </w:rPr>
    </w:lvl>
  </w:abstractNum>
  <w:abstractNum w:abstractNumId="2" w15:restartNumberingAfterBreak="0">
    <w:nsid w:val="52D75978"/>
    <w:multiLevelType w:val="multilevel"/>
    <w:tmpl w:val="A8E846EA"/>
    <w:lvl w:ilvl="0">
      <w:start w:val="1"/>
      <w:numFmt w:val="decimal"/>
      <w:lvlText w:val="%1."/>
      <w:lvlJc w:val="left"/>
      <w:pPr>
        <w:ind w:left="1821" w:hanging="432"/>
      </w:pPr>
      <w:rPr>
        <w:b/>
        <w:bCs/>
        <w:spacing w:val="-1"/>
        <w:w w:val="100"/>
        <w:sz w:val="24"/>
        <w:szCs w:val="24"/>
      </w:rPr>
    </w:lvl>
    <w:lvl w:ilvl="1">
      <w:start w:val="1"/>
      <w:numFmt w:val="decimal"/>
      <w:lvlText w:val="%1.%2."/>
      <w:lvlJc w:val="left"/>
      <w:pPr>
        <w:ind w:left="2421" w:hanging="720"/>
      </w:pPr>
      <w:rPr>
        <w:spacing w:val="0"/>
        <w:w w:val="103"/>
        <w:sz w:val="19"/>
        <w:szCs w:val="19"/>
      </w:rPr>
    </w:lvl>
    <w:lvl w:ilvl="2">
      <w:start w:val="1"/>
      <w:numFmt w:val="decimal"/>
      <w:lvlText w:val="%1.%2.%3."/>
      <w:lvlJc w:val="left"/>
      <w:pPr>
        <w:ind w:left="2685" w:hanging="720"/>
      </w:pPr>
      <w:rPr>
        <w:spacing w:val="0"/>
        <w:w w:val="103"/>
        <w:sz w:val="19"/>
        <w:szCs w:val="19"/>
      </w:rPr>
    </w:lvl>
    <w:lvl w:ilvl="3">
      <w:start w:val="1"/>
      <w:numFmt w:val="decimal"/>
      <w:lvlText w:val="%1.%2.%3.%4."/>
      <w:lvlJc w:val="left"/>
      <w:pPr>
        <w:ind w:left="3333" w:hanging="1080"/>
      </w:pPr>
      <w:rPr>
        <w:spacing w:val="0"/>
        <w:w w:val="103"/>
        <w:sz w:val="19"/>
        <w:szCs w:val="19"/>
      </w:rPr>
    </w:lvl>
    <w:lvl w:ilvl="4">
      <w:start w:val="1"/>
      <w:numFmt w:val="decimal"/>
      <w:lvlText w:val="%1.%2.%3.%4.%5."/>
      <w:lvlJc w:val="left"/>
      <w:pPr>
        <w:ind w:left="4594" w:hanging="1080"/>
      </w:pPr>
    </w:lvl>
    <w:lvl w:ilvl="5">
      <w:start w:val="1"/>
      <w:numFmt w:val="decimal"/>
      <w:lvlText w:val="%1.%2.%3.%4.%5.%6."/>
      <w:lvlJc w:val="left"/>
      <w:pPr>
        <w:ind w:left="5848" w:hanging="1080"/>
      </w:pPr>
    </w:lvl>
    <w:lvl w:ilvl="6">
      <w:start w:val="1"/>
      <w:numFmt w:val="decimal"/>
      <w:lvlText w:val="%1.%2.%3.%4.%5.%6.%7."/>
      <w:lvlJc w:val="left"/>
      <w:pPr>
        <w:ind w:left="7102" w:hanging="1080"/>
      </w:pPr>
    </w:lvl>
    <w:lvl w:ilvl="7">
      <w:start w:val="1"/>
      <w:numFmt w:val="decimal"/>
      <w:lvlText w:val="%1.%2.%3.%4.%5.%6.%7.%8."/>
      <w:lvlJc w:val="left"/>
      <w:pPr>
        <w:ind w:left="8357" w:hanging="1080"/>
      </w:pPr>
    </w:lvl>
    <w:lvl w:ilvl="8">
      <w:start w:val="1"/>
      <w:numFmt w:val="decimal"/>
      <w:lvlText w:val="%1.%2.%3.%4.%5.%6.%7.%8.%9."/>
      <w:lvlJc w:val="left"/>
      <w:pPr>
        <w:ind w:left="9611" w:hanging="1080"/>
      </w:pPr>
    </w:lvl>
  </w:abstractNum>
  <w:abstractNum w:abstractNumId="3" w15:restartNumberingAfterBreak="0">
    <w:nsid w:val="7409488A"/>
    <w:multiLevelType w:val="hybridMultilevel"/>
    <w:tmpl w:val="513AB87E"/>
    <w:lvl w:ilvl="0" w:tplc="619AE114">
      <w:start w:val="1"/>
      <w:numFmt w:val="bullet"/>
      <w:lvlText w:val="•"/>
      <w:lvlJc w:val="left"/>
      <w:pPr>
        <w:tabs>
          <w:tab w:val="num" w:pos="720"/>
        </w:tabs>
        <w:ind w:left="720" w:hanging="360"/>
      </w:pPr>
      <w:rPr>
        <w:rFonts w:ascii="Times New Roman" w:hAnsi="Times New Roman" w:hint="default"/>
      </w:rPr>
    </w:lvl>
    <w:lvl w:ilvl="1" w:tplc="40E62EF4" w:tentative="1">
      <w:start w:val="1"/>
      <w:numFmt w:val="bullet"/>
      <w:lvlText w:val="•"/>
      <w:lvlJc w:val="left"/>
      <w:pPr>
        <w:tabs>
          <w:tab w:val="num" w:pos="1440"/>
        </w:tabs>
        <w:ind w:left="1440" w:hanging="360"/>
      </w:pPr>
      <w:rPr>
        <w:rFonts w:ascii="Times New Roman" w:hAnsi="Times New Roman" w:hint="default"/>
      </w:rPr>
    </w:lvl>
    <w:lvl w:ilvl="2" w:tplc="C4CC525E" w:tentative="1">
      <w:start w:val="1"/>
      <w:numFmt w:val="bullet"/>
      <w:lvlText w:val="•"/>
      <w:lvlJc w:val="left"/>
      <w:pPr>
        <w:tabs>
          <w:tab w:val="num" w:pos="2160"/>
        </w:tabs>
        <w:ind w:left="2160" w:hanging="360"/>
      </w:pPr>
      <w:rPr>
        <w:rFonts w:ascii="Times New Roman" w:hAnsi="Times New Roman" w:hint="default"/>
      </w:rPr>
    </w:lvl>
    <w:lvl w:ilvl="3" w:tplc="38625626" w:tentative="1">
      <w:start w:val="1"/>
      <w:numFmt w:val="bullet"/>
      <w:lvlText w:val="•"/>
      <w:lvlJc w:val="left"/>
      <w:pPr>
        <w:tabs>
          <w:tab w:val="num" w:pos="2880"/>
        </w:tabs>
        <w:ind w:left="2880" w:hanging="360"/>
      </w:pPr>
      <w:rPr>
        <w:rFonts w:ascii="Times New Roman" w:hAnsi="Times New Roman" w:hint="default"/>
      </w:rPr>
    </w:lvl>
    <w:lvl w:ilvl="4" w:tplc="5134944E" w:tentative="1">
      <w:start w:val="1"/>
      <w:numFmt w:val="bullet"/>
      <w:lvlText w:val="•"/>
      <w:lvlJc w:val="left"/>
      <w:pPr>
        <w:tabs>
          <w:tab w:val="num" w:pos="3600"/>
        </w:tabs>
        <w:ind w:left="3600" w:hanging="360"/>
      </w:pPr>
      <w:rPr>
        <w:rFonts w:ascii="Times New Roman" w:hAnsi="Times New Roman" w:hint="default"/>
      </w:rPr>
    </w:lvl>
    <w:lvl w:ilvl="5" w:tplc="169A5372" w:tentative="1">
      <w:start w:val="1"/>
      <w:numFmt w:val="bullet"/>
      <w:lvlText w:val="•"/>
      <w:lvlJc w:val="left"/>
      <w:pPr>
        <w:tabs>
          <w:tab w:val="num" w:pos="4320"/>
        </w:tabs>
        <w:ind w:left="4320" w:hanging="360"/>
      </w:pPr>
      <w:rPr>
        <w:rFonts w:ascii="Times New Roman" w:hAnsi="Times New Roman" w:hint="default"/>
      </w:rPr>
    </w:lvl>
    <w:lvl w:ilvl="6" w:tplc="B1E6444A" w:tentative="1">
      <w:start w:val="1"/>
      <w:numFmt w:val="bullet"/>
      <w:lvlText w:val="•"/>
      <w:lvlJc w:val="left"/>
      <w:pPr>
        <w:tabs>
          <w:tab w:val="num" w:pos="5040"/>
        </w:tabs>
        <w:ind w:left="5040" w:hanging="360"/>
      </w:pPr>
      <w:rPr>
        <w:rFonts w:ascii="Times New Roman" w:hAnsi="Times New Roman" w:hint="default"/>
      </w:rPr>
    </w:lvl>
    <w:lvl w:ilvl="7" w:tplc="2D964B14" w:tentative="1">
      <w:start w:val="1"/>
      <w:numFmt w:val="bullet"/>
      <w:lvlText w:val="•"/>
      <w:lvlJc w:val="left"/>
      <w:pPr>
        <w:tabs>
          <w:tab w:val="num" w:pos="5760"/>
        </w:tabs>
        <w:ind w:left="5760" w:hanging="360"/>
      </w:pPr>
      <w:rPr>
        <w:rFonts w:ascii="Times New Roman" w:hAnsi="Times New Roman" w:hint="default"/>
      </w:rPr>
    </w:lvl>
    <w:lvl w:ilvl="8" w:tplc="B24EFDE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61129F6"/>
    <w:multiLevelType w:val="hybridMultilevel"/>
    <w:tmpl w:val="F3E4F9FC"/>
    <w:lvl w:ilvl="0" w:tplc="D42651A6">
      <w:start w:val="1"/>
      <w:numFmt w:val="bullet"/>
      <w:lvlText w:val=""/>
      <w:lvlJc w:val="left"/>
      <w:pPr>
        <w:ind w:left="720" w:hanging="360"/>
      </w:pPr>
      <w:rPr>
        <w:rFonts w:ascii="Symbol" w:hAnsi="Symbol"/>
      </w:rPr>
    </w:lvl>
    <w:lvl w:ilvl="1" w:tplc="DEF03FFA">
      <w:start w:val="1"/>
      <w:numFmt w:val="bullet"/>
      <w:lvlText w:val=""/>
      <w:lvlJc w:val="left"/>
      <w:pPr>
        <w:ind w:left="720" w:hanging="360"/>
      </w:pPr>
      <w:rPr>
        <w:rFonts w:ascii="Symbol" w:hAnsi="Symbol"/>
      </w:rPr>
    </w:lvl>
    <w:lvl w:ilvl="2" w:tplc="B8B69928">
      <w:start w:val="1"/>
      <w:numFmt w:val="bullet"/>
      <w:lvlText w:val=""/>
      <w:lvlJc w:val="left"/>
      <w:pPr>
        <w:ind w:left="720" w:hanging="360"/>
      </w:pPr>
      <w:rPr>
        <w:rFonts w:ascii="Symbol" w:hAnsi="Symbol"/>
      </w:rPr>
    </w:lvl>
    <w:lvl w:ilvl="3" w:tplc="344EE98A">
      <w:start w:val="1"/>
      <w:numFmt w:val="bullet"/>
      <w:lvlText w:val=""/>
      <w:lvlJc w:val="left"/>
      <w:pPr>
        <w:ind w:left="720" w:hanging="360"/>
      </w:pPr>
      <w:rPr>
        <w:rFonts w:ascii="Symbol" w:hAnsi="Symbol"/>
      </w:rPr>
    </w:lvl>
    <w:lvl w:ilvl="4" w:tplc="09962878">
      <w:start w:val="1"/>
      <w:numFmt w:val="bullet"/>
      <w:lvlText w:val=""/>
      <w:lvlJc w:val="left"/>
      <w:pPr>
        <w:ind w:left="720" w:hanging="360"/>
      </w:pPr>
      <w:rPr>
        <w:rFonts w:ascii="Symbol" w:hAnsi="Symbol"/>
      </w:rPr>
    </w:lvl>
    <w:lvl w:ilvl="5" w:tplc="D3E6A86A">
      <w:start w:val="1"/>
      <w:numFmt w:val="bullet"/>
      <w:lvlText w:val=""/>
      <w:lvlJc w:val="left"/>
      <w:pPr>
        <w:ind w:left="720" w:hanging="360"/>
      </w:pPr>
      <w:rPr>
        <w:rFonts w:ascii="Symbol" w:hAnsi="Symbol"/>
      </w:rPr>
    </w:lvl>
    <w:lvl w:ilvl="6" w:tplc="762CE8DC">
      <w:start w:val="1"/>
      <w:numFmt w:val="bullet"/>
      <w:lvlText w:val=""/>
      <w:lvlJc w:val="left"/>
      <w:pPr>
        <w:ind w:left="720" w:hanging="360"/>
      </w:pPr>
      <w:rPr>
        <w:rFonts w:ascii="Symbol" w:hAnsi="Symbol"/>
      </w:rPr>
    </w:lvl>
    <w:lvl w:ilvl="7" w:tplc="D772BF04">
      <w:start w:val="1"/>
      <w:numFmt w:val="bullet"/>
      <w:lvlText w:val=""/>
      <w:lvlJc w:val="left"/>
      <w:pPr>
        <w:ind w:left="720" w:hanging="360"/>
      </w:pPr>
      <w:rPr>
        <w:rFonts w:ascii="Symbol" w:hAnsi="Symbol"/>
      </w:rPr>
    </w:lvl>
    <w:lvl w:ilvl="8" w:tplc="98FEDD04">
      <w:start w:val="1"/>
      <w:numFmt w:val="bullet"/>
      <w:lvlText w:val=""/>
      <w:lvlJc w:val="left"/>
      <w:pPr>
        <w:ind w:left="720" w:hanging="360"/>
      </w:pPr>
      <w:rPr>
        <w:rFonts w:ascii="Symbol" w:hAnsi="Symbol"/>
      </w:rPr>
    </w:lvl>
  </w:abstractNum>
  <w:abstractNum w:abstractNumId="5" w15:restartNumberingAfterBreak="0">
    <w:nsid w:val="7762CF6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894846480">
    <w:abstractNumId w:val="1"/>
  </w:num>
  <w:num w:numId="2" w16cid:durableId="1498375060">
    <w:abstractNumId w:val="5"/>
  </w:num>
  <w:num w:numId="3" w16cid:durableId="321663827">
    <w:abstractNumId w:val="2"/>
  </w:num>
  <w:num w:numId="4" w16cid:durableId="539899362">
    <w:abstractNumId w:val="0"/>
  </w:num>
  <w:num w:numId="5" w16cid:durableId="1321347943">
    <w:abstractNumId w:val="4"/>
  </w:num>
  <w:num w:numId="6" w16cid:durableId="996492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F5"/>
    <w:rsid w:val="00002832"/>
    <w:rsid w:val="00016881"/>
    <w:rsid w:val="000169DB"/>
    <w:rsid w:val="00037A23"/>
    <w:rsid w:val="00042D89"/>
    <w:rsid w:val="000472A1"/>
    <w:rsid w:val="000803CA"/>
    <w:rsid w:val="00084703"/>
    <w:rsid w:val="0009433F"/>
    <w:rsid w:val="000C42E5"/>
    <w:rsid w:val="000C59D2"/>
    <w:rsid w:val="000C6712"/>
    <w:rsid w:val="000D4866"/>
    <w:rsid w:val="000D5FA9"/>
    <w:rsid w:val="000E0604"/>
    <w:rsid w:val="000E3766"/>
    <w:rsid w:val="000E3C8F"/>
    <w:rsid w:val="000E48B0"/>
    <w:rsid w:val="000F1321"/>
    <w:rsid w:val="000F16E1"/>
    <w:rsid w:val="0010752C"/>
    <w:rsid w:val="00111B2F"/>
    <w:rsid w:val="00112B4F"/>
    <w:rsid w:val="0013046E"/>
    <w:rsid w:val="00150534"/>
    <w:rsid w:val="00163950"/>
    <w:rsid w:val="00165AFC"/>
    <w:rsid w:val="00170889"/>
    <w:rsid w:val="00185890"/>
    <w:rsid w:val="001B3131"/>
    <w:rsid w:val="001B4366"/>
    <w:rsid w:val="001C176F"/>
    <w:rsid w:val="001C6B39"/>
    <w:rsid w:val="001D00A3"/>
    <w:rsid w:val="001D3C0A"/>
    <w:rsid w:val="001D401E"/>
    <w:rsid w:val="001E4BCC"/>
    <w:rsid w:val="001E74FA"/>
    <w:rsid w:val="001F1B48"/>
    <w:rsid w:val="001F3A53"/>
    <w:rsid w:val="001F4566"/>
    <w:rsid w:val="00203062"/>
    <w:rsid w:val="00211667"/>
    <w:rsid w:val="00213F99"/>
    <w:rsid w:val="00232695"/>
    <w:rsid w:val="00245288"/>
    <w:rsid w:val="00255591"/>
    <w:rsid w:val="00256439"/>
    <w:rsid w:val="00272706"/>
    <w:rsid w:val="00283985"/>
    <w:rsid w:val="002847EF"/>
    <w:rsid w:val="00287D88"/>
    <w:rsid w:val="002909D0"/>
    <w:rsid w:val="002B5E68"/>
    <w:rsid w:val="002C1142"/>
    <w:rsid w:val="002C235A"/>
    <w:rsid w:val="002D0122"/>
    <w:rsid w:val="002E185B"/>
    <w:rsid w:val="002E2313"/>
    <w:rsid w:val="002E71DC"/>
    <w:rsid w:val="002F6B29"/>
    <w:rsid w:val="0030436C"/>
    <w:rsid w:val="00305C56"/>
    <w:rsid w:val="00317AA3"/>
    <w:rsid w:val="00323B7E"/>
    <w:rsid w:val="00337DE5"/>
    <w:rsid w:val="003416DA"/>
    <w:rsid w:val="00347A34"/>
    <w:rsid w:val="003512A5"/>
    <w:rsid w:val="003772FC"/>
    <w:rsid w:val="0038447A"/>
    <w:rsid w:val="00391B14"/>
    <w:rsid w:val="003B5EEF"/>
    <w:rsid w:val="003C20EB"/>
    <w:rsid w:val="003C60AB"/>
    <w:rsid w:val="003C77F7"/>
    <w:rsid w:val="003C7F02"/>
    <w:rsid w:val="003D19B9"/>
    <w:rsid w:val="003D31C2"/>
    <w:rsid w:val="003D650C"/>
    <w:rsid w:val="003E126F"/>
    <w:rsid w:val="003E725B"/>
    <w:rsid w:val="003F0E1C"/>
    <w:rsid w:val="003F2AA4"/>
    <w:rsid w:val="003F3A70"/>
    <w:rsid w:val="003F7F88"/>
    <w:rsid w:val="00410137"/>
    <w:rsid w:val="00411786"/>
    <w:rsid w:val="0041335E"/>
    <w:rsid w:val="00415A80"/>
    <w:rsid w:val="00415B45"/>
    <w:rsid w:val="00417AE1"/>
    <w:rsid w:val="004203EA"/>
    <w:rsid w:val="00425D89"/>
    <w:rsid w:val="0042643B"/>
    <w:rsid w:val="00441A01"/>
    <w:rsid w:val="0045676C"/>
    <w:rsid w:val="00456910"/>
    <w:rsid w:val="004570EF"/>
    <w:rsid w:val="00463C56"/>
    <w:rsid w:val="004723A4"/>
    <w:rsid w:val="00482FF5"/>
    <w:rsid w:val="00484F0A"/>
    <w:rsid w:val="0049016B"/>
    <w:rsid w:val="004A0D20"/>
    <w:rsid w:val="004A37E7"/>
    <w:rsid w:val="004A5D1B"/>
    <w:rsid w:val="004B4C7E"/>
    <w:rsid w:val="004B5B1C"/>
    <w:rsid w:val="004C389A"/>
    <w:rsid w:val="004D103D"/>
    <w:rsid w:val="004D2F5D"/>
    <w:rsid w:val="004D3073"/>
    <w:rsid w:val="004D62D2"/>
    <w:rsid w:val="004E35E0"/>
    <w:rsid w:val="004E6547"/>
    <w:rsid w:val="00501F5A"/>
    <w:rsid w:val="0050252C"/>
    <w:rsid w:val="00507775"/>
    <w:rsid w:val="00512B6D"/>
    <w:rsid w:val="005142E1"/>
    <w:rsid w:val="00521032"/>
    <w:rsid w:val="00527C25"/>
    <w:rsid w:val="00533506"/>
    <w:rsid w:val="005429F9"/>
    <w:rsid w:val="00547890"/>
    <w:rsid w:val="0055D128"/>
    <w:rsid w:val="00572AAA"/>
    <w:rsid w:val="00573122"/>
    <w:rsid w:val="00577C26"/>
    <w:rsid w:val="005B2C24"/>
    <w:rsid w:val="005B3069"/>
    <w:rsid w:val="005B6E73"/>
    <w:rsid w:val="005C3013"/>
    <w:rsid w:val="005C4BEE"/>
    <w:rsid w:val="005C500B"/>
    <w:rsid w:val="005D43DB"/>
    <w:rsid w:val="005F0FC2"/>
    <w:rsid w:val="00613717"/>
    <w:rsid w:val="006224D0"/>
    <w:rsid w:val="00625D2C"/>
    <w:rsid w:val="00642616"/>
    <w:rsid w:val="00652104"/>
    <w:rsid w:val="00653A2A"/>
    <w:rsid w:val="00653CF9"/>
    <w:rsid w:val="00655FE5"/>
    <w:rsid w:val="006655A1"/>
    <w:rsid w:val="00683C44"/>
    <w:rsid w:val="006862BB"/>
    <w:rsid w:val="00692A8C"/>
    <w:rsid w:val="00697F72"/>
    <w:rsid w:val="006A22E9"/>
    <w:rsid w:val="006C2629"/>
    <w:rsid w:val="006C72FA"/>
    <w:rsid w:val="006C7628"/>
    <w:rsid w:val="006D0842"/>
    <w:rsid w:val="006E1BF8"/>
    <w:rsid w:val="006E7ADE"/>
    <w:rsid w:val="006F13BE"/>
    <w:rsid w:val="0070044C"/>
    <w:rsid w:val="007037F8"/>
    <w:rsid w:val="00714529"/>
    <w:rsid w:val="00716A5D"/>
    <w:rsid w:val="00717B99"/>
    <w:rsid w:val="0072242F"/>
    <w:rsid w:val="007265A3"/>
    <w:rsid w:val="00751B72"/>
    <w:rsid w:val="00762984"/>
    <w:rsid w:val="007663CE"/>
    <w:rsid w:val="00774383"/>
    <w:rsid w:val="00790A61"/>
    <w:rsid w:val="00792719"/>
    <w:rsid w:val="0079463D"/>
    <w:rsid w:val="007A1CAB"/>
    <w:rsid w:val="007A2602"/>
    <w:rsid w:val="007A30A3"/>
    <w:rsid w:val="007C4E5C"/>
    <w:rsid w:val="007C7991"/>
    <w:rsid w:val="007D0839"/>
    <w:rsid w:val="007E066A"/>
    <w:rsid w:val="007E1160"/>
    <w:rsid w:val="007E2B49"/>
    <w:rsid w:val="007E3E72"/>
    <w:rsid w:val="007E59E6"/>
    <w:rsid w:val="007F049E"/>
    <w:rsid w:val="007F1D4A"/>
    <w:rsid w:val="00803288"/>
    <w:rsid w:val="008069D1"/>
    <w:rsid w:val="00806A25"/>
    <w:rsid w:val="00811B5B"/>
    <w:rsid w:val="00821B4A"/>
    <w:rsid w:val="00825D33"/>
    <w:rsid w:val="00830DED"/>
    <w:rsid w:val="008465AF"/>
    <w:rsid w:val="0084696A"/>
    <w:rsid w:val="00850F71"/>
    <w:rsid w:val="00864013"/>
    <w:rsid w:val="00865B12"/>
    <w:rsid w:val="00881D0C"/>
    <w:rsid w:val="00883703"/>
    <w:rsid w:val="008A1779"/>
    <w:rsid w:val="008C061E"/>
    <w:rsid w:val="008D18DF"/>
    <w:rsid w:val="008D5604"/>
    <w:rsid w:val="008D7A99"/>
    <w:rsid w:val="008E0974"/>
    <w:rsid w:val="008E41A3"/>
    <w:rsid w:val="008E64DD"/>
    <w:rsid w:val="008E6683"/>
    <w:rsid w:val="008F1398"/>
    <w:rsid w:val="008F146A"/>
    <w:rsid w:val="00906798"/>
    <w:rsid w:val="00906E2E"/>
    <w:rsid w:val="00917602"/>
    <w:rsid w:val="00921FE4"/>
    <w:rsid w:val="0093656A"/>
    <w:rsid w:val="00940AA5"/>
    <w:rsid w:val="00941CD1"/>
    <w:rsid w:val="00943E0A"/>
    <w:rsid w:val="00952C24"/>
    <w:rsid w:val="009571CC"/>
    <w:rsid w:val="00957492"/>
    <w:rsid w:val="009611C1"/>
    <w:rsid w:val="00964E0B"/>
    <w:rsid w:val="00981D4D"/>
    <w:rsid w:val="00981DE3"/>
    <w:rsid w:val="00983CF4"/>
    <w:rsid w:val="00984AD9"/>
    <w:rsid w:val="00985498"/>
    <w:rsid w:val="0098635C"/>
    <w:rsid w:val="00986749"/>
    <w:rsid w:val="00986B54"/>
    <w:rsid w:val="00993A0C"/>
    <w:rsid w:val="009A08E6"/>
    <w:rsid w:val="009A4AF2"/>
    <w:rsid w:val="009B54D6"/>
    <w:rsid w:val="009B5775"/>
    <w:rsid w:val="009C1C42"/>
    <w:rsid w:val="009D2969"/>
    <w:rsid w:val="009E45A6"/>
    <w:rsid w:val="009E4DA8"/>
    <w:rsid w:val="009E5E31"/>
    <w:rsid w:val="009F33E2"/>
    <w:rsid w:val="009F47FC"/>
    <w:rsid w:val="009F6C10"/>
    <w:rsid w:val="00A05078"/>
    <w:rsid w:val="00A05BA6"/>
    <w:rsid w:val="00A10048"/>
    <w:rsid w:val="00A11DCD"/>
    <w:rsid w:val="00A162FF"/>
    <w:rsid w:val="00A223D9"/>
    <w:rsid w:val="00A22E39"/>
    <w:rsid w:val="00A22FA7"/>
    <w:rsid w:val="00A33234"/>
    <w:rsid w:val="00A40921"/>
    <w:rsid w:val="00A46433"/>
    <w:rsid w:val="00A46C6E"/>
    <w:rsid w:val="00A61526"/>
    <w:rsid w:val="00A61AD5"/>
    <w:rsid w:val="00A7476F"/>
    <w:rsid w:val="00A759C2"/>
    <w:rsid w:val="00A82B11"/>
    <w:rsid w:val="00A83BAA"/>
    <w:rsid w:val="00A9277B"/>
    <w:rsid w:val="00AA5C4E"/>
    <w:rsid w:val="00AA644B"/>
    <w:rsid w:val="00AC1AC1"/>
    <w:rsid w:val="00AC4F19"/>
    <w:rsid w:val="00AD03E4"/>
    <w:rsid w:val="00AD095F"/>
    <w:rsid w:val="00AE2C6C"/>
    <w:rsid w:val="00AE33A5"/>
    <w:rsid w:val="00AE4B08"/>
    <w:rsid w:val="00B033AA"/>
    <w:rsid w:val="00B07F4C"/>
    <w:rsid w:val="00B11938"/>
    <w:rsid w:val="00B1498B"/>
    <w:rsid w:val="00B160F1"/>
    <w:rsid w:val="00B2173A"/>
    <w:rsid w:val="00B2375A"/>
    <w:rsid w:val="00B23F48"/>
    <w:rsid w:val="00B30122"/>
    <w:rsid w:val="00B336AC"/>
    <w:rsid w:val="00B41811"/>
    <w:rsid w:val="00B420CD"/>
    <w:rsid w:val="00B4631B"/>
    <w:rsid w:val="00B54E71"/>
    <w:rsid w:val="00B658FF"/>
    <w:rsid w:val="00B6758B"/>
    <w:rsid w:val="00B72417"/>
    <w:rsid w:val="00B817F5"/>
    <w:rsid w:val="00BB3BC1"/>
    <w:rsid w:val="00BB72F5"/>
    <w:rsid w:val="00BC57CA"/>
    <w:rsid w:val="00BC756A"/>
    <w:rsid w:val="00BD6B32"/>
    <w:rsid w:val="00BE1D38"/>
    <w:rsid w:val="00BE65A6"/>
    <w:rsid w:val="00BE6D34"/>
    <w:rsid w:val="00C008AF"/>
    <w:rsid w:val="00C04387"/>
    <w:rsid w:val="00C04FD8"/>
    <w:rsid w:val="00C102BC"/>
    <w:rsid w:val="00C10FB1"/>
    <w:rsid w:val="00C144C6"/>
    <w:rsid w:val="00C205B1"/>
    <w:rsid w:val="00C241D4"/>
    <w:rsid w:val="00C24970"/>
    <w:rsid w:val="00C24F4F"/>
    <w:rsid w:val="00C30DEB"/>
    <w:rsid w:val="00C323A6"/>
    <w:rsid w:val="00C5026A"/>
    <w:rsid w:val="00C54503"/>
    <w:rsid w:val="00C57EA7"/>
    <w:rsid w:val="00C60C44"/>
    <w:rsid w:val="00C61E00"/>
    <w:rsid w:val="00C636DC"/>
    <w:rsid w:val="00C64136"/>
    <w:rsid w:val="00C76300"/>
    <w:rsid w:val="00C77779"/>
    <w:rsid w:val="00C80080"/>
    <w:rsid w:val="00C85BE3"/>
    <w:rsid w:val="00C90370"/>
    <w:rsid w:val="00C94823"/>
    <w:rsid w:val="00CA0034"/>
    <w:rsid w:val="00CA7E9A"/>
    <w:rsid w:val="00CB0A34"/>
    <w:rsid w:val="00CB36E0"/>
    <w:rsid w:val="00CB49CD"/>
    <w:rsid w:val="00CB7F49"/>
    <w:rsid w:val="00CC29F5"/>
    <w:rsid w:val="00CD31A7"/>
    <w:rsid w:val="00CD3BC4"/>
    <w:rsid w:val="00CE14E0"/>
    <w:rsid w:val="00CF48FD"/>
    <w:rsid w:val="00CF5EA9"/>
    <w:rsid w:val="00CF5FA6"/>
    <w:rsid w:val="00D008E3"/>
    <w:rsid w:val="00D05BB6"/>
    <w:rsid w:val="00D07684"/>
    <w:rsid w:val="00D11394"/>
    <w:rsid w:val="00D11B60"/>
    <w:rsid w:val="00D20482"/>
    <w:rsid w:val="00D23EC9"/>
    <w:rsid w:val="00D30A1D"/>
    <w:rsid w:val="00D43097"/>
    <w:rsid w:val="00D43C9A"/>
    <w:rsid w:val="00D501A5"/>
    <w:rsid w:val="00D50D52"/>
    <w:rsid w:val="00D82520"/>
    <w:rsid w:val="00D82C6B"/>
    <w:rsid w:val="00D82E91"/>
    <w:rsid w:val="00D8616F"/>
    <w:rsid w:val="00D92653"/>
    <w:rsid w:val="00DA558E"/>
    <w:rsid w:val="00DA68FB"/>
    <w:rsid w:val="00DA70A8"/>
    <w:rsid w:val="00DA7F59"/>
    <w:rsid w:val="00DB4E71"/>
    <w:rsid w:val="00DD0B33"/>
    <w:rsid w:val="00DD3F6C"/>
    <w:rsid w:val="00DD68CF"/>
    <w:rsid w:val="00DE12F7"/>
    <w:rsid w:val="00DE2277"/>
    <w:rsid w:val="00DE50AE"/>
    <w:rsid w:val="00DF16A7"/>
    <w:rsid w:val="00E0060D"/>
    <w:rsid w:val="00E00816"/>
    <w:rsid w:val="00E04455"/>
    <w:rsid w:val="00E04812"/>
    <w:rsid w:val="00E04E5B"/>
    <w:rsid w:val="00E25264"/>
    <w:rsid w:val="00E6572D"/>
    <w:rsid w:val="00E70D14"/>
    <w:rsid w:val="00E71CDC"/>
    <w:rsid w:val="00E80280"/>
    <w:rsid w:val="00E81C5D"/>
    <w:rsid w:val="00E839A5"/>
    <w:rsid w:val="00E8442E"/>
    <w:rsid w:val="00E94C63"/>
    <w:rsid w:val="00EA411F"/>
    <w:rsid w:val="00EA7F94"/>
    <w:rsid w:val="00EB0DF2"/>
    <w:rsid w:val="00EB3146"/>
    <w:rsid w:val="00EB5C0A"/>
    <w:rsid w:val="00EC5D8F"/>
    <w:rsid w:val="00EE2C40"/>
    <w:rsid w:val="00EE54F6"/>
    <w:rsid w:val="00F0063B"/>
    <w:rsid w:val="00F03955"/>
    <w:rsid w:val="00F050CD"/>
    <w:rsid w:val="00F13A6D"/>
    <w:rsid w:val="00F14B7D"/>
    <w:rsid w:val="00F17B08"/>
    <w:rsid w:val="00F43659"/>
    <w:rsid w:val="00F457D5"/>
    <w:rsid w:val="00F4585A"/>
    <w:rsid w:val="00F56755"/>
    <w:rsid w:val="00F62BDE"/>
    <w:rsid w:val="00F62DFB"/>
    <w:rsid w:val="00F73293"/>
    <w:rsid w:val="00F76222"/>
    <w:rsid w:val="00F84D1B"/>
    <w:rsid w:val="00F85707"/>
    <w:rsid w:val="00F876D0"/>
    <w:rsid w:val="00F942E3"/>
    <w:rsid w:val="00F9597A"/>
    <w:rsid w:val="00F96759"/>
    <w:rsid w:val="00FB1889"/>
    <w:rsid w:val="00FB2FA2"/>
    <w:rsid w:val="00FE366B"/>
    <w:rsid w:val="01021FD4"/>
    <w:rsid w:val="07D1BD8F"/>
    <w:rsid w:val="07E9A74C"/>
    <w:rsid w:val="09078655"/>
    <w:rsid w:val="097CC037"/>
    <w:rsid w:val="0A550125"/>
    <w:rsid w:val="17494D50"/>
    <w:rsid w:val="1CF5B4DA"/>
    <w:rsid w:val="25BA05C3"/>
    <w:rsid w:val="2782E6D8"/>
    <w:rsid w:val="2AD8E0D8"/>
    <w:rsid w:val="2E6F9EF4"/>
    <w:rsid w:val="2F019A54"/>
    <w:rsid w:val="3114DC22"/>
    <w:rsid w:val="34A980C6"/>
    <w:rsid w:val="3742F9B3"/>
    <w:rsid w:val="3C017B2B"/>
    <w:rsid w:val="3CC669FB"/>
    <w:rsid w:val="3CEF9D08"/>
    <w:rsid w:val="3E07665A"/>
    <w:rsid w:val="42908B33"/>
    <w:rsid w:val="44A5E0F7"/>
    <w:rsid w:val="45BFEDCB"/>
    <w:rsid w:val="47D52558"/>
    <w:rsid w:val="4FA3B75B"/>
    <w:rsid w:val="5237895C"/>
    <w:rsid w:val="549B8970"/>
    <w:rsid w:val="55814601"/>
    <w:rsid w:val="55D5808A"/>
    <w:rsid w:val="5885A07B"/>
    <w:rsid w:val="5BC01370"/>
    <w:rsid w:val="5CF8AD74"/>
    <w:rsid w:val="607A40CA"/>
    <w:rsid w:val="665BCB50"/>
    <w:rsid w:val="6BE4A52C"/>
    <w:rsid w:val="6D6AEC0E"/>
    <w:rsid w:val="72F15413"/>
    <w:rsid w:val="74A4BE87"/>
    <w:rsid w:val="7569F963"/>
    <w:rsid w:val="775306E4"/>
    <w:rsid w:val="7AEDCAD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B851"/>
  <w15:docId w15:val="{75DF4A4E-B018-45EB-BF6D-318AE50D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821"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2"/>
      <w:ind w:left="1829" w:hanging="440"/>
    </w:pPr>
    <w:rPr>
      <w:rFonts w:ascii="Calibri" w:eastAsia="Calibri" w:hAnsi="Calibri" w:cs="Calibri"/>
      <w:sz w:val="21"/>
      <w:szCs w:val="21"/>
    </w:rPr>
  </w:style>
  <w:style w:type="paragraph" w:styleId="BodyText">
    <w:name w:val="Body Text"/>
    <w:basedOn w:val="Normal"/>
    <w:uiPriority w:val="1"/>
    <w:qFormat/>
    <w:pPr>
      <w:spacing w:before="134"/>
      <w:ind w:left="2685" w:hanging="720"/>
    </w:pPr>
    <w:rPr>
      <w:sz w:val="19"/>
      <w:szCs w:val="19"/>
    </w:rPr>
  </w:style>
  <w:style w:type="paragraph" w:styleId="ListParagraph">
    <w:name w:val="List Paragraph"/>
    <w:basedOn w:val="Normal"/>
    <w:uiPriority w:val="34"/>
    <w:qFormat/>
    <w:pPr>
      <w:spacing w:before="134"/>
      <w:ind w:left="2685"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A2602"/>
    <w:rPr>
      <w:sz w:val="16"/>
      <w:szCs w:val="16"/>
    </w:rPr>
  </w:style>
  <w:style w:type="paragraph" w:styleId="CommentText">
    <w:name w:val="annotation text"/>
    <w:basedOn w:val="Normal"/>
    <w:link w:val="CommentTextChar"/>
    <w:uiPriority w:val="99"/>
    <w:unhideWhenUsed/>
    <w:rsid w:val="007A2602"/>
    <w:rPr>
      <w:sz w:val="20"/>
      <w:szCs w:val="20"/>
    </w:rPr>
  </w:style>
  <w:style w:type="character" w:customStyle="1" w:styleId="CommentTextChar">
    <w:name w:val="Comment Text Char"/>
    <w:basedOn w:val="DefaultParagraphFont"/>
    <w:link w:val="CommentText"/>
    <w:uiPriority w:val="99"/>
    <w:rsid w:val="007A260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A2602"/>
    <w:rPr>
      <w:b/>
      <w:bCs/>
    </w:rPr>
  </w:style>
  <w:style w:type="character" w:customStyle="1" w:styleId="CommentSubjectChar">
    <w:name w:val="Comment Subject Char"/>
    <w:basedOn w:val="CommentTextChar"/>
    <w:link w:val="CommentSubject"/>
    <w:uiPriority w:val="99"/>
    <w:semiHidden/>
    <w:rsid w:val="007A2602"/>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A2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602"/>
    <w:rPr>
      <w:rFonts w:ascii="Segoe UI" w:eastAsia="Verdana" w:hAnsi="Segoe UI" w:cs="Segoe UI"/>
      <w:sz w:val="18"/>
      <w:szCs w:val="18"/>
    </w:rPr>
  </w:style>
  <w:style w:type="paragraph" w:styleId="Header">
    <w:name w:val="header"/>
    <w:basedOn w:val="Normal"/>
    <w:link w:val="HeaderChar"/>
    <w:uiPriority w:val="99"/>
    <w:unhideWhenUsed/>
    <w:rsid w:val="006C2629"/>
    <w:pPr>
      <w:tabs>
        <w:tab w:val="center" w:pos="4680"/>
        <w:tab w:val="right" w:pos="9360"/>
      </w:tabs>
    </w:pPr>
  </w:style>
  <w:style w:type="character" w:customStyle="1" w:styleId="HeaderChar">
    <w:name w:val="Header Char"/>
    <w:basedOn w:val="DefaultParagraphFont"/>
    <w:link w:val="Header"/>
    <w:uiPriority w:val="99"/>
    <w:rsid w:val="006C2629"/>
    <w:rPr>
      <w:rFonts w:ascii="Verdana" w:eastAsia="Verdana" w:hAnsi="Verdana" w:cs="Verdana"/>
    </w:rPr>
  </w:style>
  <w:style w:type="paragraph" w:styleId="Footer">
    <w:name w:val="footer"/>
    <w:basedOn w:val="Normal"/>
    <w:link w:val="FooterChar"/>
    <w:uiPriority w:val="99"/>
    <w:unhideWhenUsed/>
    <w:rsid w:val="006C2629"/>
    <w:pPr>
      <w:tabs>
        <w:tab w:val="center" w:pos="4680"/>
        <w:tab w:val="right" w:pos="9360"/>
      </w:tabs>
    </w:pPr>
  </w:style>
  <w:style w:type="character" w:customStyle="1" w:styleId="FooterChar">
    <w:name w:val="Footer Char"/>
    <w:basedOn w:val="DefaultParagraphFont"/>
    <w:link w:val="Footer"/>
    <w:uiPriority w:val="99"/>
    <w:rsid w:val="006C2629"/>
    <w:rPr>
      <w:rFonts w:ascii="Verdana" w:eastAsia="Verdana" w:hAnsi="Verdana" w:cs="Verdana"/>
    </w:rPr>
  </w:style>
  <w:style w:type="character" w:styleId="Hyperlink">
    <w:name w:val="Hyperlink"/>
    <w:basedOn w:val="DefaultParagraphFont"/>
    <w:uiPriority w:val="99"/>
    <w:unhideWhenUsed/>
    <w:rsid w:val="003D31C2"/>
    <w:rPr>
      <w:color w:val="0000FF" w:themeColor="hyperlink"/>
      <w:u w:val="single"/>
    </w:rPr>
  </w:style>
  <w:style w:type="paragraph" w:styleId="Revision">
    <w:name w:val="Revision"/>
    <w:hidden/>
    <w:uiPriority w:val="99"/>
    <w:semiHidden/>
    <w:rsid w:val="00F62DFB"/>
    <w:pPr>
      <w:widowControl/>
      <w:autoSpaceDE/>
      <w:autoSpaceDN/>
    </w:pPr>
    <w:rPr>
      <w:rFonts w:ascii="Verdana" w:eastAsia="Verdana" w:hAnsi="Verdana" w:cs="Verdan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100596">
      <w:bodyDiv w:val="1"/>
      <w:marLeft w:val="0"/>
      <w:marRight w:val="0"/>
      <w:marTop w:val="0"/>
      <w:marBottom w:val="0"/>
      <w:divBdr>
        <w:top w:val="none" w:sz="0" w:space="0" w:color="auto"/>
        <w:left w:val="none" w:sz="0" w:space="0" w:color="auto"/>
        <w:bottom w:val="none" w:sz="0" w:space="0" w:color="auto"/>
        <w:right w:val="none" w:sz="0" w:space="0" w:color="auto"/>
      </w:divBdr>
      <w:divsChild>
        <w:div w:id="2105608024">
          <w:marLeft w:val="403"/>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B718-4C53-4792-8B71-FF2FAA57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3004</Words>
  <Characters>17123</Characters>
  <Application>Microsoft Office Word</Application>
  <DocSecurity>0</DocSecurity>
  <Lines>142</Lines>
  <Paragraphs>40</Paragraphs>
  <ScaleCrop>false</ScaleCrop>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 Andrea</dc:creator>
  <cp:keywords/>
  <cp:lastModifiedBy>Ron Parker</cp:lastModifiedBy>
  <cp:revision>5</cp:revision>
  <dcterms:created xsi:type="dcterms:W3CDTF">2024-10-01T15:37:00Z</dcterms:created>
  <dcterms:modified xsi:type="dcterms:W3CDTF">2024-10-01T15:42:00Z</dcterms:modified>
</cp:coreProperties>
</file>